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96" w:rsidRDefault="00C41996" w:rsidP="00C41996">
      <w:pPr>
        <w:pStyle w:val="sspAbsatzMini"/>
        <w:rPr>
          <w:rStyle w:val="sspgrau"/>
          <w:color w:val="000000" w:themeColor="text1"/>
        </w:rPr>
        <w:sectPr w:rsidR="00C41996" w:rsidSect="00A45EAD">
          <w:headerReference w:type="default" r:id="rId11"/>
          <w:footerReference w:type="default" r:id="rId12"/>
          <w:pgSz w:w="16838" w:h="11906" w:orient="landscape"/>
          <w:pgMar w:top="1353" w:right="1361" w:bottom="1134" w:left="1383" w:header="397" w:footer="142" w:gutter="0"/>
          <w:cols w:space="708"/>
          <w:docGrid w:linePitch="360"/>
        </w:sectPr>
      </w:pPr>
    </w:p>
    <w:tbl>
      <w:tblPr>
        <w:tblStyle w:val="TableNormal"/>
        <w:tblW w:w="14095" w:type="dxa"/>
        <w:tblInd w:w="57" w:type="dxa"/>
        <w:tblBorders>
          <w:top w:val="single" w:sz="6" w:space="0" w:color="7B6E6E"/>
          <w:left w:val="single" w:sz="6" w:space="0" w:color="7B6E6E"/>
          <w:bottom w:val="single" w:sz="6" w:space="0" w:color="7B6E6E"/>
          <w:right w:val="single" w:sz="6" w:space="0" w:color="7B6E6E"/>
          <w:insideH w:val="single" w:sz="6" w:space="0" w:color="7B6E6E"/>
          <w:insideV w:val="single" w:sz="6" w:space="0" w:color="7B6E6E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329"/>
        <w:gridCol w:w="1461"/>
        <w:gridCol w:w="1461"/>
        <w:gridCol w:w="1461"/>
        <w:gridCol w:w="1461"/>
        <w:gridCol w:w="1461"/>
        <w:gridCol w:w="1461"/>
      </w:tblGrid>
      <w:tr w:rsidR="00C35DB8" w:rsidRPr="002774EB" w:rsidTr="00590E52">
        <w:trPr>
          <w:trHeight w:val="170"/>
        </w:trPr>
        <w:tc>
          <w:tcPr>
            <w:tcW w:w="5329" w:type="dxa"/>
            <w:vMerge w:val="restart"/>
            <w:tcBorders>
              <w:top w:val="nil"/>
              <w:left w:val="nil"/>
              <w:right w:val="dotted" w:sz="8" w:space="0" w:color="7B6E6E"/>
            </w:tcBorders>
          </w:tcPr>
          <w:p w:rsidR="00C35DB8" w:rsidRPr="00FB66D1" w:rsidRDefault="00FB66D1" w:rsidP="000848F9">
            <w:pPr>
              <w:pStyle w:val="sspkastenJahresplanung"/>
              <w:ind w:left="-57" w:right="737"/>
              <w:rPr>
                <w:rStyle w:val="sspgrau"/>
                <w:color w:val="000000" w:themeColor="text1"/>
              </w:rPr>
            </w:pPr>
            <w:r w:rsidRPr="00FB66D1">
              <w:rPr>
                <w:rStyle w:val="sspgrau"/>
                <w:color w:val="000000" w:themeColor="text1"/>
              </w:rPr>
              <w:t>Mit den vorgeschlagenen Richtzeite</w:t>
            </w:r>
            <w:r w:rsidR="00CC3C4E">
              <w:rPr>
                <w:rStyle w:val="sspgrau"/>
                <w:color w:val="000000" w:themeColor="text1"/>
              </w:rPr>
              <w:t>n sind ca. 119 der 152 Deutsch</w:t>
            </w:r>
            <w:r w:rsidR="000848F9">
              <w:rPr>
                <w:rStyle w:val="sspgrau"/>
                <w:color w:val="000000" w:themeColor="text1"/>
              </w:rPr>
              <w:t>-</w:t>
            </w:r>
            <w:r w:rsidRPr="00FB66D1">
              <w:rPr>
                <w:rStyle w:val="sspgrau"/>
                <w:color w:val="000000" w:themeColor="text1"/>
              </w:rPr>
              <w:t>lektionen abgedeckt (netto 38 SW à 4 L; 2 Wochen für schuli</w:t>
            </w:r>
            <w:bookmarkStart w:id="0" w:name="_GoBack"/>
            <w:bookmarkEnd w:id="0"/>
            <w:r w:rsidRPr="00FB66D1">
              <w:rPr>
                <w:rStyle w:val="sspgrau"/>
                <w:color w:val="000000" w:themeColor="text1"/>
              </w:rPr>
              <w:t>sche Sonderveranstaltungen sind ausgespart). Somit stehen für die vertiefende Arbeit an den einzelnen Themen oder für weitere Vorhaben (Lektüre, Leseprojekte, Schreibanlässe usw.) ca. 33 L zur Verfügung. Die Reihenfolge der Inhalte (Themenbereiche/Kapitel) ist als Vorschlag gedacht und kann nach Belieben umgestellt werden.</w:t>
            </w:r>
          </w:p>
        </w:tc>
        <w:tc>
          <w:tcPr>
            <w:tcW w:w="8766" w:type="dxa"/>
            <w:gridSpan w:val="6"/>
            <w:tcBorders>
              <w:top w:val="dotted" w:sz="8" w:space="0" w:color="7B6E6E"/>
              <w:left w:val="dotted" w:sz="8" w:space="0" w:color="7B6E6E"/>
              <w:bottom w:val="single" w:sz="4" w:space="0" w:color="7F7F7F" w:themeColor="text1" w:themeTint="80"/>
              <w:right w:val="dotted" w:sz="8" w:space="0" w:color="7B6E6E"/>
            </w:tcBorders>
          </w:tcPr>
          <w:p w:rsidR="00C35DB8" w:rsidRPr="002774EB" w:rsidRDefault="00C35DB8" w:rsidP="002774EB">
            <w:pPr>
              <w:pStyle w:val="sspkastenJahresplanung"/>
              <w:rPr>
                <w:rStyle w:val="sspgrau"/>
              </w:rPr>
            </w:pPr>
            <w:r w:rsidRPr="002774EB">
              <w:rPr>
                <w:rStyle w:val="sspgrau"/>
              </w:rPr>
              <w:t>Verteilung auf die Unterrichtsblöcke zwischen den einzelnen Ferien</w:t>
            </w:r>
          </w:p>
        </w:tc>
      </w:tr>
      <w:tr w:rsidR="00C35DB8" w:rsidRPr="002774EB" w:rsidTr="00590E52">
        <w:trPr>
          <w:trHeight w:val="170"/>
        </w:trPr>
        <w:tc>
          <w:tcPr>
            <w:tcW w:w="5329" w:type="dxa"/>
            <w:vMerge/>
            <w:tcBorders>
              <w:left w:val="nil"/>
              <w:right w:val="dotted" w:sz="8" w:space="0" w:color="7B6E6E"/>
            </w:tcBorders>
          </w:tcPr>
          <w:p w:rsidR="00C35DB8" w:rsidRPr="00FB66D1" w:rsidRDefault="00C35DB8" w:rsidP="000848F9">
            <w:pPr>
              <w:pStyle w:val="sspkastenJahresplanung"/>
              <w:ind w:left="-57" w:right="737"/>
            </w:pP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dotted" w:sz="8" w:space="0" w:color="7B6E6E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Zeitraum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W 1–6 (7):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W 7 (8) – 16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W 17–20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W 21–28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8" w:space="0" w:color="7B6E6E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W 29–38</w:t>
            </w:r>
          </w:p>
        </w:tc>
      </w:tr>
      <w:tr w:rsidR="00C35DB8" w:rsidRPr="002774EB" w:rsidTr="00590E52">
        <w:trPr>
          <w:trHeight w:val="170"/>
        </w:trPr>
        <w:tc>
          <w:tcPr>
            <w:tcW w:w="5329" w:type="dxa"/>
            <w:vMerge/>
            <w:tcBorders>
              <w:left w:val="nil"/>
              <w:right w:val="dotted" w:sz="8" w:space="0" w:color="7B6E6E"/>
            </w:tcBorders>
          </w:tcPr>
          <w:p w:rsidR="00C35DB8" w:rsidRPr="00FB66D1" w:rsidRDefault="00C35DB8" w:rsidP="000848F9">
            <w:pPr>
              <w:pStyle w:val="sspkastenJahresplanung"/>
              <w:ind w:left="-57" w:right="737"/>
            </w:pP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dotted" w:sz="8" w:space="0" w:color="7B6E6E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abgedeckte L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ca. 22 von 24 (28)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ca. 29 von 36 (40)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ca. 13 von 16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ca. 22 von 32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8" w:space="0" w:color="7B6E6E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ca. 33 von 40</w:t>
            </w:r>
          </w:p>
        </w:tc>
      </w:tr>
      <w:tr w:rsidR="00C35DB8" w:rsidRPr="002774EB" w:rsidTr="00590E52">
        <w:trPr>
          <w:trHeight w:val="170"/>
        </w:trPr>
        <w:tc>
          <w:tcPr>
            <w:tcW w:w="5329" w:type="dxa"/>
            <w:vMerge/>
            <w:tcBorders>
              <w:left w:val="nil"/>
              <w:bottom w:val="nil"/>
              <w:right w:val="dotted" w:sz="8" w:space="0" w:color="7B6E6E"/>
            </w:tcBorders>
          </w:tcPr>
          <w:p w:rsidR="00C35DB8" w:rsidRPr="00FB66D1" w:rsidRDefault="00C35DB8" w:rsidP="000848F9">
            <w:pPr>
              <w:pStyle w:val="sspkastenJahresplanung"/>
              <w:ind w:left="-57" w:right="737"/>
            </w:pP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dotted" w:sz="8" w:space="0" w:color="7B6E6E"/>
              <w:bottom w:val="dotted" w:sz="8" w:space="0" w:color="7B6E6E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verfügbare L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tted" w:sz="8" w:space="0" w:color="7B6E6E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ca. 2 (6)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tted" w:sz="8" w:space="0" w:color="7B6E6E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ca. 7 (11)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tted" w:sz="8" w:space="0" w:color="7B6E6E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ca. 3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tted" w:sz="8" w:space="0" w:color="7B6E6E"/>
              <w:right w:val="single" w:sz="4" w:space="0" w:color="7F7F7F" w:themeColor="text1" w:themeTint="80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ca. 10</w:t>
            </w:r>
          </w:p>
        </w:tc>
        <w:tc>
          <w:tcPr>
            <w:tcW w:w="1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tted" w:sz="8" w:space="0" w:color="7B6E6E"/>
              <w:right w:val="dotted" w:sz="8" w:space="0" w:color="7B6E6E"/>
            </w:tcBorders>
          </w:tcPr>
          <w:p w:rsidR="00C35DB8" w:rsidRPr="002774EB" w:rsidRDefault="00C35DB8" w:rsidP="002774EB">
            <w:pPr>
              <w:pStyle w:val="sspkastenJahresplanung"/>
            </w:pPr>
            <w:r w:rsidRPr="002774EB">
              <w:t>ca. 7</w:t>
            </w:r>
          </w:p>
        </w:tc>
      </w:tr>
    </w:tbl>
    <w:p w:rsidR="000B4E46" w:rsidRPr="000B4E46" w:rsidRDefault="000B4E46" w:rsidP="000B4E46">
      <w:pPr>
        <w:pStyle w:val="sspfliesstextJahresplanung"/>
      </w:pPr>
    </w:p>
    <w:p w:rsidR="000B4E46" w:rsidRPr="000B4E46" w:rsidRDefault="000B4E46" w:rsidP="000B4E46">
      <w:pPr>
        <w:pStyle w:val="sspfliesstextJahresplanung"/>
      </w:pPr>
    </w:p>
    <w:p w:rsidR="000B4E46" w:rsidRPr="000B4E46" w:rsidRDefault="000B4E46" w:rsidP="000B4E46">
      <w:pPr>
        <w:pStyle w:val="sspfliesstextJahresplanung"/>
      </w:pPr>
    </w:p>
    <w:tbl>
      <w:tblPr>
        <w:tblStyle w:val="TableNormal"/>
        <w:tblW w:w="0" w:type="auto"/>
        <w:tblInd w:w="57" w:type="dxa"/>
        <w:tblBorders>
          <w:top w:val="single" w:sz="4" w:space="0" w:color="7B6E6E"/>
          <w:left w:val="single" w:sz="4" w:space="0" w:color="7B6E6E"/>
          <w:bottom w:val="single" w:sz="4" w:space="0" w:color="7B6E6E"/>
          <w:right w:val="single" w:sz="4" w:space="0" w:color="7B6E6E"/>
          <w:insideH w:val="single" w:sz="4" w:space="0" w:color="7B6E6E"/>
          <w:insideV w:val="single" w:sz="4" w:space="0" w:color="7B6E6E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340"/>
        <w:gridCol w:w="2891"/>
        <w:gridCol w:w="737"/>
        <w:gridCol w:w="737"/>
        <w:gridCol w:w="737"/>
        <w:gridCol w:w="737"/>
        <w:gridCol w:w="765"/>
        <w:gridCol w:w="366"/>
        <w:gridCol w:w="366"/>
        <w:gridCol w:w="366"/>
        <w:gridCol w:w="366"/>
        <w:gridCol w:w="366"/>
        <w:gridCol w:w="366"/>
        <w:gridCol w:w="4366"/>
        <w:gridCol w:w="567"/>
      </w:tblGrid>
      <w:tr w:rsidR="000B0EC8" w:rsidRPr="00AC03EC" w:rsidTr="006C08A3">
        <w:trPr>
          <w:cantSplit/>
          <w:trHeight w:val="340"/>
        </w:trPr>
        <w:tc>
          <w:tcPr>
            <w:tcW w:w="340" w:type="dxa"/>
            <w:vMerge w:val="restart"/>
            <w:tcBorders>
              <w:top w:val="dotted" w:sz="8" w:space="0" w:color="7B6E6E"/>
              <w:left w:val="dotted" w:sz="8" w:space="0" w:color="7F7F7F" w:themeColor="text1" w:themeTint="80"/>
            </w:tcBorders>
            <w:shd w:val="clear" w:color="auto" w:fill="FDB913"/>
            <w:textDirection w:val="btLr"/>
          </w:tcPr>
          <w:p w:rsidR="000B4E46" w:rsidRPr="00454658" w:rsidRDefault="00440C04" w:rsidP="00BA4399">
            <w:pPr>
              <w:pStyle w:val="sspkastenJahresplanung"/>
              <w:jc w:val="center"/>
              <w:rPr>
                <w:rStyle w:val="sspwei"/>
              </w:rPr>
            </w:pPr>
            <w:r w:rsidRPr="00440C04">
              <w:rPr>
                <w:rStyle w:val="sspwei"/>
                <w:spacing w:val="-2"/>
              </w:rPr>
              <w:t>Schulwochen</w:t>
            </w:r>
          </w:p>
        </w:tc>
        <w:tc>
          <w:tcPr>
            <w:tcW w:w="2891" w:type="dxa"/>
            <w:vMerge w:val="restart"/>
            <w:tcBorders>
              <w:top w:val="dotted" w:sz="8" w:space="0" w:color="7B6E6E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Themenbereiche/Kapitel</w:t>
            </w:r>
          </w:p>
        </w:tc>
        <w:tc>
          <w:tcPr>
            <w:tcW w:w="737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SB</w:t>
            </w:r>
          </w:p>
        </w:tc>
        <w:tc>
          <w:tcPr>
            <w:tcW w:w="737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AH</w:t>
            </w:r>
          </w:p>
        </w:tc>
        <w:tc>
          <w:tcPr>
            <w:tcW w:w="737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AB</w:t>
            </w:r>
          </w:p>
        </w:tc>
        <w:tc>
          <w:tcPr>
            <w:tcW w:w="737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Audios</w:t>
            </w:r>
          </w:p>
        </w:tc>
        <w:tc>
          <w:tcPr>
            <w:tcW w:w="765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UC/BB</w:t>
            </w:r>
          </w:p>
        </w:tc>
        <w:tc>
          <w:tcPr>
            <w:tcW w:w="366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Hören</w:t>
            </w:r>
          </w:p>
        </w:tc>
        <w:tc>
          <w:tcPr>
            <w:tcW w:w="366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Sprechen</w:t>
            </w:r>
          </w:p>
        </w:tc>
        <w:tc>
          <w:tcPr>
            <w:tcW w:w="366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Lesen</w:t>
            </w:r>
          </w:p>
        </w:tc>
        <w:tc>
          <w:tcPr>
            <w:tcW w:w="366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Schreiben</w:t>
            </w:r>
          </w:p>
        </w:tc>
        <w:tc>
          <w:tcPr>
            <w:tcW w:w="732" w:type="dxa"/>
            <w:gridSpan w:val="2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Sprach- wissen</w:t>
            </w:r>
          </w:p>
        </w:tc>
        <w:tc>
          <w:tcPr>
            <w:tcW w:w="4366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Sprachlernziele</w:t>
            </w:r>
          </w:p>
        </w:tc>
        <w:tc>
          <w:tcPr>
            <w:tcW w:w="567" w:type="dxa"/>
            <w:vMerge w:val="restart"/>
            <w:tcBorders>
              <w:top w:val="dotted" w:sz="8" w:space="0" w:color="7B6E6E"/>
              <w:left w:val="single" w:sz="12" w:space="0" w:color="7F7F7F" w:themeColor="text1" w:themeTint="80"/>
              <w:right w:val="dotted" w:sz="8" w:space="0" w:color="7B6E6E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Richtzeit</w:t>
            </w:r>
          </w:p>
        </w:tc>
      </w:tr>
      <w:tr w:rsidR="00BB5C95" w:rsidRPr="00AC03EC" w:rsidTr="00F230DF">
        <w:trPr>
          <w:cantSplit/>
          <w:trHeight w:val="397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</w:tcBorders>
            <w:shd w:val="clear" w:color="auto" w:fill="FDB913"/>
            <w:textDirection w:val="btLr"/>
          </w:tcPr>
          <w:p w:rsidR="000B4E46" w:rsidRPr="00454658" w:rsidRDefault="000B4E46" w:rsidP="00BA4399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vMerge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76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36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36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36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36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Gra.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RS</w:t>
            </w:r>
          </w:p>
        </w:tc>
        <w:tc>
          <w:tcPr>
            <w:tcW w:w="436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7F7F7F" w:themeColor="text1" w:themeTint="80"/>
              <w:right w:val="dotted" w:sz="8" w:space="0" w:color="7B6E6E"/>
            </w:tcBorders>
            <w:textDirection w:val="btLr"/>
          </w:tcPr>
          <w:p w:rsidR="000B4E46" w:rsidRPr="00BC557C" w:rsidRDefault="000B4E46" w:rsidP="00CA0222">
            <w:pPr>
              <w:pStyle w:val="sspkastenJahresplanung"/>
              <w:rPr>
                <w:rStyle w:val="sspgrau"/>
              </w:rPr>
            </w:pPr>
          </w:p>
        </w:tc>
      </w:tr>
      <w:tr w:rsidR="00FE1344" w:rsidRPr="00AC03EC" w:rsidTr="007D079F">
        <w:trPr>
          <w:cantSplit/>
          <w:trHeight w:val="1134"/>
        </w:trPr>
        <w:tc>
          <w:tcPr>
            <w:tcW w:w="340" w:type="dxa"/>
            <w:vMerge w:val="restart"/>
            <w:tcBorders>
              <w:left w:val="dotted" w:sz="8" w:space="0" w:color="7F7F7F" w:themeColor="text1" w:themeTint="80"/>
            </w:tcBorders>
            <w:shd w:val="clear" w:color="auto" w:fill="FDB913"/>
            <w:textDirection w:val="btLr"/>
          </w:tcPr>
          <w:p w:rsidR="000B4E46" w:rsidRPr="00454658" w:rsidRDefault="000B4E46" w:rsidP="00BA4399">
            <w:pPr>
              <w:pStyle w:val="sspkastenJahresplanung"/>
              <w:jc w:val="center"/>
              <w:rPr>
                <w:rStyle w:val="sspwei"/>
              </w:rPr>
            </w:pPr>
            <w:r w:rsidRPr="00454658">
              <w:rPr>
                <w:rStyle w:val="sspwei"/>
              </w:rPr>
              <w:t>1.–6. (7.) | (6–7 Wochen)</w:t>
            </w: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Janosch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6–11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4–19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1–12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1–3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UC 1–3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BB 27–30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 xml:space="preserve">Sich einen Überblick über das neue Sprachbuch verschaffen. </w:t>
            </w:r>
            <w:r w:rsidR="00506503">
              <w:rPr>
                <w:color w:val="231F20"/>
                <w:szCs w:val="16"/>
              </w:rPr>
              <w:br/>
            </w:r>
            <w:r w:rsidRPr="00B31A32">
              <w:rPr>
                <w:color w:val="231F20"/>
                <w:szCs w:val="16"/>
              </w:rPr>
              <w:t xml:space="preserve">Die Geschichte «Oh, wie schön ist Panama» kennen lernen. </w:t>
            </w:r>
            <w:r w:rsidR="00506503">
              <w:rPr>
                <w:color w:val="231F20"/>
                <w:szCs w:val="16"/>
              </w:rPr>
              <w:br/>
            </w:r>
            <w:r w:rsidRPr="00B31A32">
              <w:rPr>
                <w:color w:val="231F20"/>
                <w:szCs w:val="16"/>
              </w:rPr>
              <w:t>Ein Gespräch aus der Geschichte spannend</w:t>
            </w:r>
            <w:r w:rsidRPr="00B31A32">
              <w:rPr>
                <w:color w:val="231F20"/>
                <w:spacing w:val="8"/>
                <w:szCs w:val="16"/>
              </w:rPr>
              <w:t xml:space="preserve"> </w:t>
            </w:r>
            <w:r w:rsidRPr="00B31A32">
              <w:rPr>
                <w:color w:val="231F20"/>
                <w:szCs w:val="16"/>
              </w:rPr>
              <w:t>vorlesen.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Einen Brief schreiben.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Eine eigene Geschichte erfinden.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Den Autor und Maler Janosch kennen lernen.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10</w:t>
            </w:r>
          </w:p>
        </w:tc>
      </w:tr>
      <w:tr w:rsidR="00FE1344" w:rsidRPr="00AC03EC" w:rsidTr="0092506C">
        <w:trPr>
          <w:cantSplit/>
          <w:trHeight w:val="737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</w:tcBorders>
            <w:shd w:val="clear" w:color="auto" w:fill="FDB913"/>
            <w:textDirection w:val="btLr"/>
          </w:tcPr>
          <w:p w:rsidR="000B4E46" w:rsidRPr="00AC03EC" w:rsidRDefault="000B4E46" w:rsidP="00CA0222">
            <w:pPr>
              <w:pStyle w:val="sspkastenJahresplanung"/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Wörter</w:t>
            </w:r>
          </w:p>
          <w:p w:rsidR="000B4E46" w:rsidRPr="00B31A32" w:rsidRDefault="00C648B2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 xml:space="preserve">– </w:t>
            </w:r>
            <w:r w:rsidR="000B4E46" w:rsidRPr="00B31A32">
              <w:rPr>
                <w:color w:val="231F20"/>
                <w:szCs w:val="16"/>
              </w:rPr>
              <w:t>Das</w:t>
            </w:r>
            <w:r w:rsidR="000B4E46" w:rsidRPr="00B31A32">
              <w:rPr>
                <w:color w:val="231F20"/>
                <w:spacing w:val="-1"/>
                <w:szCs w:val="16"/>
              </w:rPr>
              <w:t xml:space="preserve"> </w:t>
            </w:r>
            <w:r w:rsidR="000B4E46" w:rsidRPr="00B31A32">
              <w:rPr>
                <w:color w:val="231F20"/>
                <w:szCs w:val="16"/>
              </w:rPr>
              <w:t>Buchstaben-Monster</w:t>
            </w:r>
          </w:p>
          <w:p w:rsidR="000B4E46" w:rsidRPr="00B31A32" w:rsidRDefault="00C648B2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 xml:space="preserve">– </w:t>
            </w:r>
            <w:r w:rsidR="000B4E46" w:rsidRPr="00B31A32">
              <w:rPr>
                <w:color w:val="231F20"/>
                <w:szCs w:val="16"/>
              </w:rPr>
              <w:t>Wörter</w:t>
            </w:r>
            <w:r w:rsidR="000B4E46" w:rsidRPr="00B31A32">
              <w:rPr>
                <w:color w:val="231F20"/>
                <w:spacing w:val="-3"/>
                <w:szCs w:val="16"/>
              </w:rPr>
              <w:t xml:space="preserve"> </w:t>
            </w:r>
            <w:r w:rsidR="000B4E46" w:rsidRPr="00B31A32">
              <w:rPr>
                <w:color w:val="231F20"/>
                <w:szCs w:val="16"/>
              </w:rPr>
              <w:t>erfinden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76–77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78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46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32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UC 31–32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BB 77–83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Die Geschichte vom Buchstaben-Monster kennen lernen. Wichtiges nacherzählen.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Neue Wörter erfinden.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Den erfundenen Wörtern eine Bedeutung geben.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97"/>
                <w:szCs w:val="16"/>
              </w:rPr>
              <w:t>5</w:t>
            </w:r>
          </w:p>
        </w:tc>
      </w:tr>
      <w:tr w:rsidR="00FE1344" w:rsidRPr="00AC03EC" w:rsidTr="006E1FE9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</w:tcBorders>
            <w:shd w:val="clear" w:color="auto" w:fill="FDB913"/>
            <w:textDirection w:val="btLr"/>
          </w:tcPr>
          <w:p w:rsidR="000B4E46" w:rsidRPr="00AC03EC" w:rsidRDefault="000B4E46" w:rsidP="00CA0222">
            <w:pPr>
              <w:pStyle w:val="sspkastenJahresplanung"/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Miniaturen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– z. B. gemeinsam Geschichten erfinden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64–65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43–45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UC 26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BB 65–67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BFBFBF" w:themeFill="background1" w:themeFillShade="BF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Mit anderen Kindern zusammen eine Geschichte erfinden.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97"/>
                <w:szCs w:val="16"/>
              </w:rPr>
              <w:t>2</w:t>
            </w:r>
          </w:p>
        </w:tc>
      </w:tr>
      <w:tr w:rsidR="00FE1344" w:rsidRPr="00AC03EC" w:rsidTr="00E44922">
        <w:trPr>
          <w:cantSplit/>
          <w:trHeight w:val="397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</w:tcBorders>
            <w:shd w:val="clear" w:color="auto" w:fill="FDB913"/>
            <w:textDirection w:val="btLr"/>
          </w:tcPr>
          <w:p w:rsidR="000B4E46" w:rsidRPr="00AC03EC" w:rsidRDefault="000B4E46" w:rsidP="00CA0222">
            <w:pPr>
              <w:pStyle w:val="sspkastenJahresplanung"/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Wörter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– ABC-Gedichte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83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99–100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38–39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UC 36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BB 77–83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Das ABC auswendig und geläufig aufsagen.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Eine Gruppe von Wörtern in der Reihenfolge des ABC ordnen.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97"/>
                <w:szCs w:val="16"/>
              </w:rPr>
              <w:t>2</w:t>
            </w:r>
          </w:p>
        </w:tc>
      </w:tr>
      <w:tr w:rsidR="00FE1344" w:rsidRPr="00AC03EC" w:rsidTr="006C08A3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</w:tcBorders>
            <w:shd w:val="clear" w:color="auto" w:fill="FDB913"/>
            <w:textDirection w:val="btLr"/>
          </w:tcPr>
          <w:p w:rsidR="000B4E46" w:rsidRPr="00AC03EC" w:rsidRDefault="000B4E46" w:rsidP="00CA0222">
            <w:pPr>
              <w:pStyle w:val="sspkastenJahresplanung"/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Lesetraining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72–73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120–124,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125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49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40–43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UC 29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BB 55–60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Flüssig lesen trainieren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97"/>
                <w:szCs w:val="16"/>
              </w:rPr>
              <w:t>2</w:t>
            </w:r>
          </w:p>
        </w:tc>
      </w:tr>
      <w:tr w:rsidR="00472B55" w:rsidRPr="00AC03EC" w:rsidTr="006C08A3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bottom w:val="single" w:sz="4" w:space="0" w:color="7B6E6E"/>
            </w:tcBorders>
            <w:shd w:val="clear" w:color="auto" w:fill="FDB913"/>
            <w:textDirection w:val="btLr"/>
          </w:tcPr>
          <w:p w:rsidR="000B4E46" w:rsidRPr="00AC03EC" w:rsidRDefault="000B4E46" w:rsidP="00CA0222">
            <w:pPr>
              <w:pStyle w:val="sspkastenJahresplanung"/>
              <w:rPr>
                <w:sz w:val="2"/>
                <w:szCs w:val="2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Schreibtraining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74–75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126–131,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132–133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50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UC 30</w:t>
            </w:r>
          </w:p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BB 55–60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101"/>
                <w:szCs w:val="16"/>
              </w:rPr>
              <w:t>x</w:t>
            </w: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B6E6E"/>
              <w:right w:val="single" w:sz="12" w:space="0" w:color="7F7F7F" w:themeColor="text1" w:themeTint="80"/>
            </w:tcBorders>
            <w:shd w:val="clear" w:color="auto" w:fill="C0E8FB"/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szCs w:val="16"/>
              </w:rPr>
              <w:t>Flüssig schreiben trainieren (Handschrift)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bottom w:val="single" w:sz="4" w:space="0" w:color="7B6E6E"/>
              <w:right w:val="dotted" w:sz="8" w:space="0" w:color="7B6E6E"/>
            </w:tcBorders>
          </w:tcPr>
          <w:p w:rsidR="000B4E46" w:rsidRPr="00B31A32" w:rsidRDefault="000B4E46" w:rsidP="00CA0222">
            <w:pPr>
              <w:pStyle w:val="sspkastenJahresplanung"/>
              <w:rPr>
                <w:szCs w:val="16"/>
              </w:rPr>
            </w:pPr>
            <w:r w:rsidRPr="00B31A32">
              <w:rPr>
                <w:color w:val="231F20"/>
                <w:w w:val="97"/>
                <w:szCs w:val="16"/>
              </w:rPr>
              <w:t>2</w:t>
            </w:r>
          </w:p>
        </w:tc>
      </w:tr>
      <w:tr w:rsidR="006A150F" w:rsidRPr="00AC03EC" w:rsidTr="006C08A3">
        <w:trPr>
          <w:cantSplit/>
          <w:trHeight w:val="170"/>
        </w:trPr>
        <w:tc>
          <w:tcPr>
            <w:tcW w:w="14073" w:type="dxa"/>
            <w:gridSpan w:val="15"/>
            <w:tcBorders>
              <w:top w:val="single" w:sz="4" w:space="0" w:color="7B6E6E"/>
              <w:left w:val="dotted" w:sz="8" w:space="0" w:color="7F7F7F" w:themeColor="text1" w:themeTint="80"/>
              <w:bottom w:val="dotted" w:sz="8" w:space="0" w:color="7F7F7F" w:themeColor="text1" w:themeTint="80"/>
              <w:right w:val="dotted" w:sz="8" w:space="0" w:color="7B6E6E"/>
            </w:tcBorders>
            <w:shd w:val="clear" w:color="auto" w:fill="FFFFFF" w:themeFill="background1"/>
            <w:vAlign w:val="center"/>
          </w:tcPr>
          <w:p w:rsidR="006A150F" w:rsidRPr="006A150F" w:rsidRDefault="007F0EC7" w:rsidP="007F0EC7">
            <w:pPr>
              <w:pStyle w:val="sspkastenJahresplanung"/>
            </w:pPr>
            <w:r w:rsidRPr="005C7CB7">
              <w:t>Herbstferien</w:t>
            </w:r>
          </w:p>
        </w:tc>
      </w:tr>
    </w:tbl>
    <w:p w:rsidR="00C41996" w:rsidRDefault="00C41996" w:rsidP="00633036">
      <w:pPr>
        <w:pStyle w:val="sspfliesstext"/>
      </w:pPr>
    </w:p>
    <w:p w:rsidR="00187242" w:rsidRDefault="00187242" w:rsidP="00633036">
      <w:pPr>
        <w:pStyle w:val="sspfliesstext"/>
        <w:sectPr w:rsidR="00187242" w:rsidSect="00C41996">
          <w:type w:val="continuous"/>
          <w:pgSz w:w="16838" w:h="11906" w:orient="landscape"/>
          <w:pgMar w:top="1353" w:right="1361" w:bottom="1134" w:left="1383" w:header="397" w:footer="142" w:gutter="0"/>
          <w:cols w:space="708"/>
          <w:formProt w:val="0"/>
          <w:docGrid w:linePitch="360"/>
        </w:sectPr>
      </w:pPr>
    </w:p>
    <w:p w:rsidR="00174205" w:rsidRPr="00AC03EC" w:rsidRDefault="00174205" w:rsidP="00F6098F">
      <w:pPr>
        <w:pStyle w:val="sspAbstandhalter"/>
      </w:pPr>
    </w:p>
    <w:tbl>
      <w:tblPr>
        <w:tblStyle w:val="TableNormal"/>
        <w:tblW w:w="0" w:type="auto"/>
        <w:tblInd w:w="57" w:type="dxa"/>
        <w:tblBorders>
          <w:top w:val="single" w:sz="4" w:space="0" w:color="7B6E6E"/>
          <w:left w:val="single" w:sz="4" w:space="0" w:color="7B6E6E"/>
          <w:bottom w:val="single" w:sz="4" w:space="0" w:color="7B6E6E"/>
          <w:right w:val="single" w:sz="4" w:space="0" w:color="7B6E6E"/>
          <w:insideH w:val="single" w:sz="4" w:space="0" w:color="7B6E6E"/>
          <w:insideV w:val="single" w:sz="4" w:space="0" w:color="7B6E6E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340"/>
        <w:gridCol w:w="2891"/>
        <w:gridCol w:w="737"/>
        <w:gridCol w:w="737"/>
        <w:gridCol w:w="737"/>
        <w:gridCol w:w="737"/>
        <w:gridCol w:w="765"/>
        <w:gridCol w:w="369"/>
        <w:gridCol w:w="369"/>
        <w:gridCol w:w="369"/>
        <w:gridCol w:w="369"/>
        <w:gridCol w:w="365"/>
        <w:gridCol w:w="365"/>
        <w:gridCol w:w="4366"/>
        <w:gridCol w:w="571"/>
      </w:tblGrid>
      <w:tr w:rsidR="00930D5F" w:rsidTr="00A34882">
        <w:trPr>
          <w:cantSplit/>
          <w:trHeight w:val="340"/>
        </w:trPr>
        <w:tc>
          <w:tcPr>
            <w:tcW w:w="340" w:type="dxa"/>
            <w:vMerge w:val="restart"/>
            <w:tcBorders>
              <w:top w:val="dotted" w:sz="8" w:space="0" w:color="7F7F7F" w:themeColor="text1" w:themeTint="80"/>
              <w:left w:val="dotted" w:sz="8" w:space="0" w:color="7F7F7F" w:themeColor="text1" w:themeTint="80"/>
              <w:right w:val="single" w:sz="4" w:space="0" w:color="7F7F7F" w:themeColor="text1" w:themeTint="80"/>
            </w:tcBorders>
            <w:shd w:val="clear" w:color="auto" w:fill="FDB913"/>
            <w:textDirection w:val="btLr"/>
          </w:tcPr>
          <w:p w:rsidR="00191733" w:rsidRPr="00440C04" w:rsidRDefault="00191733" w:rsidP="0070372B">
            <w:pPr>
              <w:pStyle w:val="sspkastenJahresplanung"/>
              <w:jc w:val="center"/>
              <w:rPr>
                <w:rStyle w:val="sspwei"/>
                <w:spacing w:val="-2"/>
              </w:rPr>
            </w:pPr>
            <w:r w:rsidRPr="00440C04">
              <w:rPr>
                <w:rStyle w:val="sspwei"/>
                <w:spacing w:val="-2"/>
              </w:rPr>
              <w:t>Schulwochen</w:t>
            </w:r>
          </w:p>
        </w:tc>
        <w:tc>
          <w:tcPr>
            <w:tcW w:w="289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91733" w:rsidRPr="00BC557C" w:rsidRDefault="00191733" w:rsidP="0070372B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Themenbereiche/Kapitel</w:t>
            </w:r>
          </w:p>
        </w:tc>
        <w:tc>
          <w:tcPr>
            <w:tcW w:w="73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91733" w:rsidRPr="00BC557C" w:rsidRDefault="00191733" w:rsidP="0070372B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SB</w:t>
            </w:r>
          </w:p>
        </w:tc>
        <w:tc>
          <w:tcPr>
            <w:tcW w:w="73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91733" w:rsidRPr="00BC557C" w:rsidRDefault="00191733" w:rsidP="0070372B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AH</w:t>
            </w:r>
          </w:p>
        </w:tc>
        <w:tc>
          <w:tcPr>
            <w:tcW w:w="73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91733" w:rsidRPr="00BC557C" w:rsidRDefault="00191733" w:rsidP="0070372B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AB</w:t>
            </w:r>
          </w:p>
        </w:tc>
        <w:tc>
          <w:tcPr>
            <w:tcW w:w="73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91733" w:rsidRPr="00BC557C" w:rsidRDefault="00191733" w:rsidP="0070372B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Audios</w:t>
            </w:r>
          </w:p>
        </w:tc>
        <w:tc>
          <w:tcPr>
            <w:tcW w:w="76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91733" w:rsidRPr="00BC557C" w:rsidRDefault="00191733" w:rsidP="0070372B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UC/BB</w:t>
            </w:r>
          </w:p>
        </w:tc>
        <w:tc>
          <w:tcPr>
            <w:tcW w:w="36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191733" w:rsidRPr="00BC557C" w:rsidRDefault="00191733" w:rsidP="0070372B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Hören</w:t>
            </w:r>
          </w:p>
        </w:tc>
        <w:tc>
          <w:tcPr>
            <w:tcW w:w="36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191733" w:rsidRPr="00BC557C" w:rsidRDefault="00191733" w:rsidP="0070372B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Sprechen</w:t>
            </w:r>
          </w:p>
        </w:tc>
        <w:tc>
          <w:tcPr>
            <w:tcW w:w="36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191733" w:rsidRPr="00BC557C" w:rsidRDefault="00191733" w:rsidP="0070372B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Lesen</w:t>
            </w:r>
          </w:p>
        </w:tc>
        <w:tc>
          <w:tcPr>
            <w:tcW w:w="36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191733" w:rsidRPr="00D61363" w:rsidRDefault="00191733" w:rsidP="0070372B">
            <w:pPr>
              <w:pStyle w:val="sspkastenJahresplanung"/>
              <w:rPr>
                <w:rStyle w:val="sspgrau"/>
              </w:rPr>
            </w:pPr>
            <w:r w:rsidRPr="00D61363">
              <w:rPr>
                <w:rStyle w:val="sspgrau"/>
              </w:rPr>
              <w:t>Schreiben</w:t>
            </w:r>
          </w:p>
        </w:tc>
        <w:tc>
          <w:tcPr>
            <w:tcW w:w="7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91733" w:rsidRPr="00D61363" w:rsidRDefault="00191733" w:rsidP="0070372B">
            <w:pPr>
              <w:pStyle w:val="sspkastenJahresplanung"/>
              <w:rPr>
                <w:rStyle w:val="sspgrau"/>
              </w:rPr>
            </w:pPr>
            <w:r w:rsidRPr="00D61363">
              <w:rPr>
                <w:rStyle w:val="sspgrau"/>
              </w:rPr>
              <w:t>Sprach- wissen</w:t>
            </w:r>
          </w:p>
        </w:tc>
        <w:tc>
          <w:tcPr>
            <w:tcW w:w="436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:rsidR="00191733" w:rsidRPr="00BC557C" w:rsidRDefault="00191733" w:rsidP="0070372B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Sprachlernziele</w:t>
            </w:r>
          </w:p>
        </w:tc>
        <w:tc>
          <w:tcPr>
            <w:tcW w:w="571" w:type="dxa"/>
            <w:vMerge w:val="restart"/>
            <w:tcBorders>
              <w:top w:val="dotted" w:sz="8" w:space="0" w:color="7B6E6E"/>
              <w:left w:val="single" w:sz="12" w:space="0" w:color="7F7F7F" w:themeColor="text1" w:themeTint="80"/>
              <w:right w:val="dotted" w:sz="8" w:space="0" w:color="7B6E6E"/>
            </w:tcBorders>
            <w:textDirection w:val="btLr"/>
          </w:tcPr>
          <w:p w:rsidR="00191733" w:rsidRPr="00BC557C" w:rsidRDefault="00191733" w:rsidP="0070372B">
            <w:pPr>
              <w:pStyle w:val="sspkastenJahresplanung"/>
              <w:rPr>
                <w:rStyle w:val="sspgrau"/>
              </w:rPr>
            </w:pPr>
            <w:r w:rsidRPr="00BC557C">
              <w:rPr>
                <w:rStyle w:val="sspgrau"/>
              </w:rPr>
              <w:t>Richtzeit</w:t>
            </w:r>
          </w:p>
        </w:tc>
      </w:tr>
      <w:tr w:rsidR="008D0D12" w:rsidRPr="00AC03EC" w:rsidTr="00F230DF">
        <w:trPr>
          <w:cantSplit/>
          <w:trHeight w:val="397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6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174205" w:rsidRPr="00D61363" w:rsidRDefault="00174205" w:rsidP="0070372B">
            <w:pPr>
              <w:pStyle w:val="sspkastenJahresplanung"/>
              <w:rPr>
                <w:rStyle w:val="sspgrau"/>
              </w:rPr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174205" w:rsidRPr="00D61363" w:rsidRDefault="00174205" w:rsidP="0070372B">
            <w:pPr>
              <w:pStyle w:val="sspkastenJahresplanung"/>
              <w:rPr>
                <w:rStyle w:val="sspgrau"/>
              </w:rPr>
            </w:pPr>
            <w:r w:rsidRPr="00D61363">
              <w:rPr>
                <w:rStyle w:val="sspgrau"/>
              </w:rPr>
              <w:t>Gra.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174205" w:rsidRPr="00D61363" w:rsidRDefault="00174205" w:rsidP="0070372B">
            <w:pPr>
              <w:pStyle w:val="sspkastenJahresplanung"/>
              <w:rPr>
                <w:rStyle w:val="sspgrau"/>
              </w:rPr>
            </w:pPr>
            <w:r w:rsidRPr="00D61363">
              <w:rPr>
                <w:rStyle w:val="sspgrau"/>
              </w:rPr>
              <w:t>RS</w:t>
            </w:r>
          </w:p>
        </w:tc>
        <w:tc>
          <w:tcPr>
            <w:tcW w:w="436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571" w:type="dxa"/>
            <w:vMerge/>
            <w:tcBorders>
              <w:top w:val="nil"/>
              <w:left w:val="single" w:sz="12" w:space="0" w:color="7F7F7F" w:themeColor="text1" w:themeTint="80"/>
              <w:right w:val="dotted" w:sz="8" w:space="0" w:color="7B6E6E"/>
            </w:tcBorders>
            <w:textDirection w:val="btLr"/>
          </w:tcPr>
          <w:p w:rsidR="00174205" w:rsidRPr="00B31A32" w:rsidRDefault="00174205" w:rsidP="0070372B">
            <w:pPr>
              <w:pStyle w:val="sspkastenJahresplanung"/>
            </w:pPr>
          </w:p>
        </w:tc>
      </w:tr>
      <w:tr w:rsidR="001D34B4" w:rsidTr="007D079F">
        <w:trPr>
          <w:cantSplit/>
          <w:trHeight w:val="1077"/>
        </w:trPr>
        <w:tc>
          <w:tcPr>
            <w:tcW w:w="340" w:type="dxa"/>
            <w:vMerge w:val="restart"/>
            <w:tcBorders>
              <w:left w:val="dotted" w:sz="8" w:space="0" w:color="7F7F7F" w:themeColor="text1" w:themeTint="80"/>
              <w:right w:val="single" w:sz="4" w:space="0" w:color="7F7F7F" w:themeColor="text1" w:themeTint="80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  <w:r w:rsidRPr="004B316D">
              <w:rPr>
                <w:rStyle w:val="sspwei"/>
              </w:rPr>
              <w:t>7. (8.)–16 | (9–10 Wochen)</w:t>
            </w:r>
          </w:p>
        </w:tc>
        <w:tc>
          <w:tcPr>
            <w:tcW w:w="28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Stimme und Körper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14–21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20–24,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140–143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13–16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4–8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UC 4–7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BB 31–37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Gefühle genau beschreiben lernen.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Sich genau ausdrücken lernen und den Wortschatz erweitern.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Ein Gedicht mit der Stimme gestalten. Kleine Szenen spielen.</w:t>
            </w:r>
          </w:p>
          <w:p w:rsidR="00174205" w:rsidRPr="00B31A32" w:rsidRDefault="007E1FEB" w:rsidP="0070372B">
            <w:pPr>
              <w:pStyle w:val="sspkastenJahresplanung"/>
            </w:pPr>
            <w:r>
              <w:rPr>
                <w:color w:val="231F20"/>
              </w:rPr>
              <w:t xml:space="preserve">Eine </w:t>
            </w:r>
            <w:r w:rsidR="00174205" w:rsidRPr="00B31A32">
              <w:rPr>
                <w:color w:val="231F20"/>
              </w:rPr>
              <w:t>Geschichte erzählen.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Über Erfahrungen mit der eigenen Sprache und mit Fremdsprachen sprechen.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10</w:t>
            </w:r>
          </w:p>
        </w:tc>
      </w:tr>
      <w:tr w:rsidR="001D34B4" w:rsidTr="0092506C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4" w:space="0" w:color="7F7F7F" w:themeColor="text1" w:themeTint="80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Wörter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– Ich und meine Wörter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80–81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93–96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5"/>
              </w:rPr>
              <w:t>47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UC 34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BB 77–83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 xml:space="preserve">Sich mit passenden Nomen, Verben und Adjektiven </w:t>
            </w:r>
            <w:r w:rsidR="009E747C">
              <w:rPr>
                <w:color w:val="231F20"/>
              </w:rPr>
              <w:br/>
            </w:r>
            <w:r w:rsidRPr="00B31A32">
              <w:rPr>
                <w:color w:val="231F20"/>
              </w:rPr>
              <w:t>beschreiben.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6"/>
              </w:rPr>
              <w:t>4</w:t>
            </w:r>
          </w:p>
        </w:tc>
      </w:tr>
      <w:tr w:rsidR="001D34B4" w:rsidTr="007D079F">
        <w:trPr>
          <w:cantSplit/>
          <w:trHeight w:val="907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4" w:space="0" w:color="7F7F7F" w:themeColor="text1" w:themeTint="80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Sprache und Schrift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24–29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25–40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17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UC 8–10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BB 39–42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Darüber nachdenken, wie man Wörter lernt.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Wichtige Informationen aus kurzen Texten herauslesen. Geschichten zu Foto, Zeichnung und Text erzählen.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Erkennen, dass Geschichten in Foto, Zeichnung und Text</w:t>
            </w:r>
            <w:r w:rsidR="00825688">
              <w:rPr>
                <w:color w:val="231F20"/>
              </w:rPr>
              <w:t xml:space="preserve"> </w:t>
            </w:r>
            <w:r w:rsidRPr="00B31A32">
              <w:rPr>
                <w:color w:val="231F20"/>
              </w:rPr>
              <w:t>unterschiedlich festgehalten werden.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10</w:t>
            </w:r>
          </w:p>
        </w:tc>
      </w:tr>
      <w:tr w:rsidR="001D34B4" w:rsidTr="00A34882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4" w:space="0" w:color="7F7F7F" w:themeColor="text1" w:themeTint="80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Lesetraining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72–73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120–124,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125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49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40–43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UC 29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BB 69–75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Flüssig lesen trainieren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4 × 3’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1D34B4" w:rsidTr="00A34882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4" w:space="0" w:color="7F7F7F" w:themeColor="text1" w:themeTint="80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Schreibtraining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74–75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126–131,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132–133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50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UC 30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BB 69–75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Flüssig schreiben trainieren (inkl. Handschrift)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4 × 3’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1D34B4" w:rsidTr="00A34882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bottom w:val="single" w:sz="4" w:space="0" w:color="7B6E6E"/>
              <w:right w:val="single" w:sz="4" w:space="0" w:color="7F7F7F" w:themeColor="text1" w:themeTint="80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 xml:space="preserve">Repetition: </w:t>
            </w:r>
            <w:r w:rsidR="00433168">
              <w:rPr>
                <w:color w:val="231F20"/>
              </w:rPr>
              <w:br/>
            </w:r>
            <w:r w:rsidRPr="00B31A32">
              <w:rPr>
                <w:color w:val="231F20"/>
              </w:rPr>
              <w:t>Nomen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110–115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(grün)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Nomen inhaltlich bestimmen trainieren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15’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3D12CC" w:rsidRPr="006A150F" w:rsidTr="00A34882">
        <w:trPr>
          <w:cantSplit/>
          <w:trHeight w:val="170"/>
        </w:trPr>
        <w:tc>
          <w:tcPr>
            <w:tcW w:w="14087" w:type="dxa"/>
            <w:gridSpan w:val="15"/>
            <w:tcBorders>
              <w:top w:val="single" w:sz="4" w:space="0" w:color="7B6E6E"/>
              <w:left w:val="dotted" w:sz="8" w:space="0" w:color="7F7F7F" w:themeColor="text1" w:themeTint="80"/>
              <w:bottom w:val="dotted" w:sz="8" w:space="0" w:color="7F7F7F" w:themeColor="text1" w:themeTint="80"/>
              <w:right w:val="dotted" w:sz="8" w:space="0" w:color="7B6E6E"/>
            </w:tcBorders>
            <w:shd w:val="clear" w:color="auto" w:fill="FFFFFF" w:themeFill="background1"/>
            <w:vAlign w:val="center"/>
          </w:tcPr>
          <w:p w:rsidR="003D12CC" w:rsidRPr="006A150F" w:rsidRDefault="001D524C" w:rsidP="0070372B">
            <w:pPr>
              <w:pStyle w:val="sspkastenJahresplanung"/>
            </w:pPr>
            <w:r w:rsidRPr="001D524C">
              <w:t>Weihnachtsferien</w:t>
            </w:r>
          </w:p>
        </w:tc>
      </w:tr>
      <w:tr w:rsidR="001D34B4" w:rsidTr="0092506C">
        <w:trPr>
          <w:cantSplit/>
          <w:trHeight w:val="340"/>
        </w:trPr>
        <w:tc>
          <w:tcPr>
            <w:tcW w:w="340" w:type="dxa"/>
            <w:vMerge w:val="restart"/>
            <w:tcBorders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  <w:r w:rsidRPr="004B316D">
              <w:rPr>
                <w:rStyle w:val="sspwei"/>
              </w:rPr>
              <w:t>17.–20. | (4 Wochen)</w:t>
            </w: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Sätze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– Fantastisches Fest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86–87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101–105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48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UC 37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BB 85–88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Beobachtungen und Gedanken zu einem Bild formulieren.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97"/>
              </w:rPr>
              <w:t>3</w:t>
            </w:r>
          </w:p>
        </w:tc>
      </w:tr>
      <w:tr w:rsidR="001D34B4" w:rsidTr="0092506C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Sätze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– Wer bin ich?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88–89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106–107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UC 38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BB 85–88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Sätze bilden, die zusammenpassen.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97"/>
              </w:rPr>
              <w:t>3</w:t>
            </w:r>
          </w:p>
        </w:tc>
      </w:tr>
      <w:tr w:rsidR="001D34B4" w:rsidTr="0092506C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Sätze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– Er-sie-es-Texte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90–91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108–110,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136–138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UC 39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BB 85–88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Du-Texte schreiben, die zum Bild passen.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97"/>
              </w:rPr>
              <w:t>3</w:t>
            </w:r>
          </w:p>
        </w:tc>
      </w:tr>
      <w:tr w:rsidR="00C44D01" w:rsidTr="00A31D29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Miniaturen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– z. B. Abzählreime und Kinderverse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66–67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28–31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UC 27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BB 65–67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BFBFBF" w:themeFill="background1" w:themeFillShade="BF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 xml:space="preserve">Deutlich sprechen und den Rhythmus des Abzählverses </w:t>
            </w:r>
            <w:r w:rsidR="007E1FEB">
              <w:rPr>
                <w:color w:val="231F20"/>
              </w:rPr>
              <w:br/>
            </w:r>
            <w:r w:rsidRPr="00B31A32">
              <w:rPr>
                <w:color w:val="231F20"/>
              </w:rPr>
              <w:t>betonen.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97"/>
              </w:rPr>
              <w:t>2</w:t>
            </w:r>
          </w:p>
        </w:tc>
      </w:tr>
      <w:tr w:rsidR="00C44D01" w:rsidTr="00A34882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Lesetraining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72–73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120–124,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125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49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40-43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UC 29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BB 69–75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Flüssig lesen trainieren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4 × 3’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A92BAE" w:rsidTr="00A34882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Schreibtraining integriert in Kap. Sätze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86–89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98–107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50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UC 30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BB 85–88</w:t>
            </w: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C0E8FB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Flüssig schreiben trainieren (inkl. Handschrift)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4 × 3’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F73852" w:rsidTr="00A34882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bottom w:val="single" w:sz="4" w:space="0" w:color="7B6E6E"/>
              <w:right w:val="single" w:sz="6" w:space="0" w:color="7B6E6E"/>
            </w:tcBorders>
            <w:shd w:val="clear" w:color="auto" w:fill="FDB913"/>
            <w:textDirection w:val="btLr"/>
          </w:tcPr>
          <w:p w:rsidR="00174205" w:rsidRPr="004B316D" w:rsidRDefault="00174205" w:rsidP="0070372B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 xml:space="preserve">Repetition: </w:t>
            </w:r>
            <w:r w:rsidR="00FA2379">
              <w:rPr>
                <w:color w:val="231F20"/>
              </w:rPr>
              <w:br/>
            </w:r>
            <w:r w:rsidRPr="00B31A32">
              <w:rPr>
                <w:color w:val="231F20"/>
              </w:rPr>
              <w:t>Nomen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110–115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(grün)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79A"/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Nomen inhaltlich bestimmen trainieren</w:t>
            </w:r>
          </w:p>
        </w:tc>
        <w:tc>
          <w:tcPr>
            <w:tcW w:w="571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15’</w:t>
            </w:r>
          </w:p>
          <w:p w:rsidR="00174205" w:rsidRPr="00B31A32" w:rsidRDefault="00174205" w:rsidP="0070372B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930D5F" w:rsidRPr="006A150F" w:rsidTr="00A34882">
        <w:trPr>
          <w:cantSplit/>
          <w:trHeight w:val="170"/>
        </w:trPr>
        <w:tc>
          <w:tcPr>
            <w:tcW w:w="14083" w:type="dxa"/>
            <w:gridSpan w:val="15"/>
            <w:tcBorders>
              <w:top w:val="single" w:sz="4" w:space="0" w:color="7B6E6E"/>
              <w:left w:val="dotted" w:sz="8" w:space="0" w:color="7F7F7F" w:themeColor="text1" w:themeTint="80"/>
              <w:bottom w:val="dotted" w:sz="8" w:space="0" w:color="7F7F7F" w:themeColor="text1" w:themeTint="80"/>
              <w:right w:val="dotted" w:sz="8" w:space="0" w:color="7B6E6E"/>
            </w:tcBorders>
            <w:shd w:val="clear" w:color="auto" w:fill="FFFFFF" w:themeFill="background1"/>
            <w:vAlign w:val="center"/>
          </w:tcPr>
          <w:p w:rsidR="00930D5F" w:rsidRPr="006A150F" w:rsidRDefault="00C61770" w:rsidP="0070372B">
            <w:pPr>
              <w:pStyle w:val="sspkastenJahresplanung"/>
            </w:pPr>
            <w:r w:rsidRPr="00C61770">
              <w:t>Sportferien</w:t>
            </w:r>
          </w:p>
        </w:tc>
      </w:tr>
    </w:tbl>
    <w:p w:rsidR="00E1158B" w:rsidRDefault="00E1158B" w:rsidP="00E1158B">
      <w:pPr>
        <w:pStyle w:val="sspAbstandhalter"/>
        <w:sectPr w:rsidR="00E1158B" w:rsidSect="00A45EAD">
          <w:pgSz w:w="16838" w:h="11906" w:orient="landscape"/>
          <w:pgMar w:top="1353" w:right="1361" w:bottom="1134" w:left="1383" w:header="397" w:footer="142" w:gutter="0"/>
          <w:cols w:space="708"/>
          <w:formProt w:val="0"/>
          <w:docGrid w:linePitch="360"/>
        </w:sectPr>
      </w:pPr>
    </w:p>
    <w:p w:rsidR="00EE4540" w:rsidRPr="008501A7" w:rsidRDefault="00EE4540" w:rsidP="00E1158B">
      <w:pPr>
        <w:pStyle w:val="sspAbstandhalter"/>
      </w:pPr>
    </w:p>
    <w:tbl>
      <w:tblPr>
        <w:tblStyle w:val="TableNormal"/>
        <w:tblW w:w="0" w:type="auto"/>
        <w:tblInd w:w="57" w:type="dxa"/>
        <w:tblBorders>
          <w:top w:val="single" w:sz="4" w:space="0" w:color="7B6E6E"/>
          <w:left w:val="single" w:sz="4" w:space="0" w:color="7B6E6E"/>
          <w:bottom w:val="single" w:sz="4" w:space="0" w:color="7B6E6E"/>
          <w:right w:val="single" w:sz="4" w:space="0" w:color="7B6E6E"/>
          <w:insideH w:val="single" w:sz="4" w:space="0" w:color="7B6E6E"/>
          <w:insideV w:val="single" w:sz="4" w:space="0" w:color="7B6E6E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340"/>
        <w:gridCol w:w="2891"/>
        <w:gridCol w:w="737"/>
        <w:gridCol w:w="737"/>
        <w:gridCol w:w="737"/>
        <w:gridCol w:w="737"/>
        <w:gridCol w:w="765"/>
        <w:gridCol w:w="368"/>
        <w:gridCol w:w="368"/>
        <w:gridCol w:w="368"/>
        <w:gridCol w:w="368"/>
        <w:gridCol w:w="368"/>
        <w:gridCol w:w="368"/>
        <w:gridCol w:w="4366"/>
        <w:gridCol w:w="567"/>
      </w:tblGrid>
      <w:tr w:rsidR="00662D59" w:rsidTr="00791748">
        <w:trPr>
          <w:cantSplit/>
          <w:trHeight w:val="340"/>
        </w:trPr>
        <w:tc>
          <w:tcPr>
            <w:tcW w:w="340" w:type="dxa"/>
            <w:vMerge w:val="restart"/>
            <w:tcBorders>
              <w:top w:val="dotted" w:sz="8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EE4540" w:rsidRPr="002223E5" w:rsidRDefault="00440C04" w:rsidP="00D31702">
            <w:pPr>
              <w:pStyle w:val="sspkastenJahresplanung"/>
              <w:jc w:val="center"/>
              <w:rPr>
                <w:rStyle w:val="sspwei"/>
              </w:rPr>
            </w:pPr>
            <w:r w:rsidRPr="00440C04">
              <w:rPr>
                <w:rStyle w:val="sspwei"/>
                <w:spacing w:val="-2"/>
              </w:rPr>
              <w:t>Schulwochen</w:t>
            </w:r>
          </w:p>
        </w:tc>
        <w:tc>
          <w:tcPr>
            <w:tcW w:w="2891" w:type="dxa"/>
            <w:vMerge w:val="restart"/>
            <w:tcBorders>
              <w:top w:val="dotted" w:sz="8" w:space="0" w:color="7B6E6E"/>
              <w:left w:val="single" w:sz="6" w:space="0" w:color="7B6E6E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Themenbereiche/Kapitel</w:t>
            </w:r>
          </w:p>
        </w:tc>
        <w:tc>
          <w:tcPr>
            <w:tcW w:w="737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SB</w:t>
            </w:r>
          </w:p>
        </w:tc>
        <w:tc>
          <w:tcPr>
            <w:tcW w:w="737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AH</w:t>
            </w:r>
          </w:p>
        </w:tc>
        <w:tc>
          <w:tcPr>
            <w:tcW w:w="737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AB</w:t>
            </w:r>
          </w:p>
        </w:tc>
        <w:tc>
          <w:tcPr>
            <w:tcW w:w="737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Audios</w:t>
            </w:r>
          </w:p>
        </w:tc>
        <w:tc>
          <w:tcPr>
            <w:tcW w:w="765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UC/BB</w:t>
            </w:r>
          </w:p>
        </w:tc>
        <w:tc>
          <w:tcPr>
            <w:tcW w:w="368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Hören</w:t>
            </w:r>
          </w:p>
        </w:tc>
        <w:tc>
          <w:tcPr>
            <w:tcW w:w="368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Sprechen</w:t>
            </w:r>
          </w:p>
        </w:tc>
        <w:tc>
          <w:tcPr>
            <w:tcW w:w="368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Lesen</w:t>
            </w:r>
          </w:p>
        </w:tc>
        <w:tc>
          <w:tcPr>
            <w:tcW w:w="368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Schreiben</w:t>
            </w:r>
          </w:p>
        </w:tc>
        <w:tc>
          <w:tcPr>
            <w:tcW w:w="736" w:type="dxa"/>
            <w:gridSpan w:val="2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Sprach- wissen</w:t>
            </w:r>
          </w:p>
        </w:tc>
        <w:tc>
          <w:tcPr>
            <w:tcW w:w="4366" w:type="dxa"/>
            <w:vMerge w:val="restart"/>
            <w:tcBorders>
              <w:top w:val="dotted" w:sz="8" w:space="0" w:color="7B6E6E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Sprachlernziele</w:t>
            </w:r>
          </w:p>
        </w:tc>
        <w:tc>
          <w:tcPr>
            <w:tcW w:w="567" w:type="dxa"/>
            <w:vMerge w:val="restart"/>
            <w:tcBorders>
              <w:top w:val="dotted" w:sz="8" w:space="0" w:color="7B6E6E"/>
              <w:left w:val="single" w:sz="12" w:space="0" w:color="7F7F7F" w:themeColor="text1" w:themeTint="80"/>
              <w:right w:val="dotted" w:sz="8" w:space="0" w:color="7B6E6E"/>
            </w:tcBorders>
            <w:textDirection w:val="btLr"/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Richtzeit</w:t>
            </w:r>
          </w:p>
        </w:tc>
      </w:tr>
      <w:tr w:rsidR="00662D59" w:rsidRPr="00AC03EC" w:rsidTr="00F230DF">
        <w:trPr>
          <w:cantSplit/>
          <w:trHeight w:val="397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vMerge/>
            <w:tcBorders>
              <w:top w:val="single" w:sz="4" w:space="0" w:color="7F7F7F" w:themeColor="text1" w:themeTint="80"/>
              <w:left w:val="single" w:sz="6" w:space="0" w:color="7B6E6E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6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Gra.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btLr"/>
          </w:tcPr>
          <w:p w:rsidR="00EE4540" w:rsidRPr="00576CCB" w:rsidRDefault="00EE4540" w:rsidP="00D31702">
            <w:pPr>
              <w:pStyle w:val="sspkastenJahresplanung"/>
              <w:rPr>
                <w:rStyle w:val="sspgrau"/>
              </w:rPr>
            </w:pPr>
            <w:r w:rsidRPr="00576CCB">
              <w:rPr>
                <w:rStyle w:val="sspgrau"/>
              </w:rPr>
              <w:t>RS</w:t>
            </w:r>
          </w:p>
        </w:tc>
        <w:tc>
          <w:tcPr>
            <w:tcW w:w="436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7F7F7F" w:themeColor="text1" w:themeTint="80"/>
              <w:right w:val="dotted" w:sz="8" w:space="0" w:color="7B6E6E"/>
            </w:tcBorders>
            <w:textDirection w:val="btLr"/>
          </w:tcPr>
          <w:p w:rsidR="00EE4540" w:rsidRPr="00B31A32" w:rsidRDefault="00EE4540" w:rsidP="00D31702">
            <w:pPr>
              <w:pStyle w:val="sspkastenJahresplanung"/>
            </w:pPr>
          </w:p>
        </w:tc>
      </w:tr>
      <w:tr w:rsidR="00662D59" w:rsidTr="007D079F">
        <w:trPr>
          <w:cantSplit/>
          <w:trHeight w:val="964"/>
        </w:trPr>
        <w:tc>
          <w:tcPr>
            <w:tcW w:w="340" w:type="dxa"/>
            <w:vMerge w:val="restart"/>
            <w:tcBorders>
              <w:left w:val="dotted" w:sz="8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  <w:r w:rsidRPr="002223E5">
              <w:rPr>
                <w:rStyle w:val="sspwei"/>
              </w:rPr>
              <w:t>21.–28. | (8 Wochen)</w:t>
            </w: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Bilder erzählen Geschichten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32–37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40–50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18–19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UC 11–13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BB 43–47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Eine Geschichte zu einer Figur erfinden. Eine Fantasiegeschichte erfinden.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Ein eigenes Mini-Buch herstellen. Bild und Text in einem Comic lesen.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Eine Fortsetzung zum Comic erfinden.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10</w:t>
            </w:r>
          </w:p>
        </w:tc>
      </w:tr>
      <w:tr w:rsidR="00662D59" w:rsidTr="0092506C">
        <w:trPr>
          <w:cantSplit/>
          <w:trHeight w:val="340"/>
        </w:trPr>
        <w:tc>
          <w:tcPr>
            <w:tcW w:w="340" w:type="dxa"/>
            <w:vMerge/>
            <w:tcBorders>
              <w:top w:val="nil"/>
              <w:left w:val="dotted" w:sz="8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Wörter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– Die sp- und st-Regel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82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94–95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37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UC 35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BB 77–83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Die sp- und st-Regel kennen.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97"/>
              </w:rPr>
              <w:t>2</w:t>
            </w:r>
          </w:p>
        </w:tc>
      </w:tr>
      <w:tr w:rsidR="00662D59" w:rsidTr="00F92B91">
        <w:trPr>
          <w:cantSplit/>
          <w:trHeight w:val="340"/>
        </w:trPr>
        <w:tc>
          <w:tcPr>
            <w:tcW w:w="340" w:type="dxa"/>
            <w:vMerge/>
            <w:tcBorders>
              <w:top w:val="nil"/>
              <w:left w:val="dotted" w:sz="8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Schreibwelt «Das Fantasie-Schloss»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60–61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82–87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41–42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25–27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UC 25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BB 61–64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Ideen für Geschichten ausdenken.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97"/>
              </w:rPr>
              <w:t>6</w:t>
            </w:r>
          </w:p>
        </w:tc>
      </w:tr>
      <w:tr w:rsidR="00662D59" w:rsidTr="00791748">
        <w:trPr>
          <w:cantSplit/>
          <w:trHeight w:val="340"/>
        </w:trPr>
        <w:tc>
          <w:tcPr>
            <w:tcW w:w="340" w:type="dxa"/>
            <w:vMerge/>
            <w:tcBorders>
              <w:top w:val="nil"/>
              <w:left w:val="dotted" w:sz="8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Lesetraining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72–73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120–124,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125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49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40–43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UC 29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BB 69–75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Flüssig lesen trainieren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4 × 3’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662D59" w:rsidTr="00791748">
        <w:trPr>
          <w:cantSplit/>
          <w:trHeight w:val="340"/>
        </w:trPr>
        <w:tc>
          <w:tcPr>
            <w:tcW w:w="340" w:type="dxa"/>
            <w:vMerge/>
            <w:tcBorders>
              <w:top w:val="nil"/>
              <w:left w:val="dotted" w:sz="8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Schreibtraining evtl. integriert in Schreibwelt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74–75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126–131,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132–133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50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UC 30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BB 69–75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Flüssig schreiben trainieren (inkl. Handschrift)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4 × 3’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662D59" w:rsidTr="00791748">
        <w:trPr>
          <w:cantSplit/>
          <w:trHeight w:val="340"/>
        </w:trPr>
        <w:tc>
          <w:tcPr>
            <w:tcW w:w="340" w:type="dxa"/>
            <w:vMerge/>
            <w:tcBorders>
              <w:top w:val="nil"/>
              <w:left w:val="dotted" w:sz="8" w:space="0" w:color="7B6E6E"/>
              <w:bottom w:val="single" w:sz="4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 xml:space="preserve">Repetition: </w:t>
            </w:r>
            <w:r w:rsidR="00C60D92">
              <w:rPr>
                <w:color w:val="231F20"/>
              </w:rPr>
              <w:br/>
            </w:r>
            <w:r w:rsidRPr="00B31A32">
              <w:rPr>
                <w:color w:val="231F20"/>
              </w:rPr>
              <w:t>Nomen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110–115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(grün)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Nomen inhaltlich bestimmen trainieren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bottom w:val="single" w:sz="4" w:space="0" w:color="7B6E6E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15’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707D6C" w:rsidRPr="006A150F" w:rsidTr="00654BAF">
        <w:trPr>
          <w:cantSplit/>
          <w:trHeight w:val="170"/>
        </w:trPr>
        <w:tc>
          <w:tcPr>
            <w:tcW w:w="14085" w:type="dxa"/>
            <w:gridSpan w:val="15"/>
            <w:tcBorders>
              <w:top w:val="single" w:sz="4" w:space="0" w:color="7B6E6E"/>
              <w:left w:val="dotted" w:sz="8" w:space="0" w:color="7F7F7F" w:themeColor="text1" w:themeTint="80"/>
              <w:bottom w:val="dotted" w:sz="8" w:space="0" w:color="7F7F7F" w:themeColor="text1" w:themeTint="80"/>
              <w:right w:val="dotted" w:sz="8" w:space="0" w:color="7B6E6E"/>
            </w:tcBorders>
            <w:shd w:val="clear" w:color="auto" w:fill="FFFFFF" w:themeFill="background1"/>
            <w:vAlign w:val="center"/>
          </w:tcPr>
          <w:p w:rsidR="00707D6C" w:rsidRPr="006A150F" w:rsidRDefault="009F25FB" w:rsidP="00D31702">
            <w:pPr>
              <w:pStyle w:val="sspkastenJahresplanung"/>
            </w:pPr>
            <w:r w:rsidRPr="009F25FB">
              <w:t>Frühlingsferien</w:t>
            </w:r>
          </w:p>
        </w:tc>
      </w:tr>
      <w:tr w:rsidR="00662D59" w:rsidTr="001848E4">
        <w:trPr>
          <w:cantSplit/>
          <w:trHeight w:val="340"/>
        </w:trPr>
        <w:tc>
          <w:tcPr>
            <w:tcW w:w="340" w:type="dxa"/>
            <w:vMerge w:val="restart"/>
            <w:tcBorders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  <w:r w:rsidRPr="002223E5">
              <w:rPr>
                <w:rStyle w:val="sspwei"/>
              </w:rPr>
              <w:t>29.–38. | (10 Wochen)</w:t>
            </w: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Rätsel über Rätsel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40–49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51–67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20–35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9–18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UC 14–20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BB 49–53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Rätsel hören, lesen und verstehen. Rätsel erfinden und aufschreiben.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10</w:t>
            </w:r>
          </w:p>
        </w:tc>
      </w:tr>
      <w:tr w:rsidR="00662D59" w:rsidTr="0092506C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Wörter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– Wörter in anderen Sprachen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79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88–89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33–36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UC 33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BB 77–83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Wörter in verschiedenen anderen Sprachen kennen lernen und aussprechen.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97"/>
              </w:rPr>
              <w:t>3</w:t>
            </w:r>
          </w:p>
        </w:tc>
      </w:tr>
      <w:tr w:rsidR="00662D59" w:rsidTr="00F92B91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Miniaturen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– z. B. Satztreppe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68–69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UC 28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BFBFBF" w:themeFill="background1" w:themeFillShade="BF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Lange Sätze bauen.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97"/>
              </w:rPr>
              <w:t>2</w:t>
            </w:r>
          </w:p>
        </w:tc>
      </w:tr>
      <w:tr w:rsidR="00662D59" w:rsidTr="005038B3">
        <w:trPr>
          <w:cantSplit/>
          <w:trHeight w:val="1304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Leseratten und Bücherdetektive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52–59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68–81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36–40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19–24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UC 21–24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BB 55–60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 xml:space="preserve">Darüber nachdenken, was einem an einem Buch gefällt. </w:t>
            </w:r>
            <w:r w:rsidR="00A52E3D">
              <w:rPr>
                <w:color w:val="231F20"/>
              </w:rPr>
              <w:br/>
            </w:r>
            <w:r w:rsidRPr="00B31A32">
              <w:rPr>
                <w:color w:val="231F20"/>
              </w:rPr>
              <w:t>Einen Eintrag in das Lese-Tagebuch schreiben.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Darüber nachdenken, wo man gut lesen kann, und diese Orte beschreiben.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Die Arbeit einer Schulbibliothekarin kennen lernen. Wichtige Informationen aus einem Interview herauslesen.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Geschichten ausdenken und erzählen.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10</w:t>
            </w:r>
          </w:p>
        </w:tc>
      </w:tr>
      <w:tr w:rsidR="00662D59" w:rsidTr="00791748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Lesetraining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72–73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120–124,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125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49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40–43</w:t>
            </w: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BB 69–75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Flüssig lesen trainieren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4 × 3’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662D59" w:rsidTr="00791748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right w:val="single" w:sz="6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Schreibtraining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74–75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126–131,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132–133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50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BB 69–75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C0E8FB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Flüssig schreiben trainieren (inkl. Handschrift)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4 × 3’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5667D2" w:rsidTr="00791748">
        <w:trPr>
          <w:cantSplit/>
          <w:trHeight w:val="340"/>
        </w:trPr>
        <w:tc>
          <w:tcPr>
            <w:tcW w:w="340" w:type="dxa"/>
            <w:vMerge/>
            <w:tcBorders>
              <w:top w:val="single" w:sz="4" w:space="0" w:color="7B6E6E"/>
              <w:left w:val="dotted" w:sz="8" w:space="0" w:color="7F7F7F" w:themeColor="text1" w:themeTint="80"/>
              <w:bottom w:val="single" w:sz="4" w:space="0" w:color="7B6E6E"/>
              <w:right w:val="single" w:sz="6" w:space="0" w:color="7B6E6E"/>
            </w:tcBorders>
            <w:shd w:val="clear" w:color="auto" w:fill="FDB913"/>
            <w:textDirection w:val="btLr"/>
          </w:tcPr>
          <w:p w:rsidR="00EE4540" w:rsidRPr="002223E5" w:rsidRDefault="00EE4540" w:rsidP="00D31702">
            <w:pPr>
              <w:pStyle w:val="sspkastenJahresplanung"/>
              <w:jc w:val="center"/>
              <w:rPr>
                <w:rStyle w:val="sspwei"/>
              </w:rPr>
            </w:pPr>
          </w:p>
        </w:tc>
        <w:tc>
          <w:tcPr>
            <w:tcW w:w="28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 xml:space="preserve">Repetition: </w:t>
            </w:r>
            <w:r w:rsidR="00E44F49">
              <w:rPr>
                <w:color w:val="231F20"/>
              </w:rPr>
              <w:br/>
            </w:r>
            <w:r w:rsidRPr="00B31A32">
              <w:rPr>
                <w:color w:val="231F20"/>
              </w:rPr>
              <w:t>Nomen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110–115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(grün)</w:t>
            </w: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  <w:w w:val="101"/>
              </w:rPr>
              <w:t>x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</w:p>
        </w:tc>
        <w:tc>
          <w:tcPr>
            <w:tcW w:w="43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79A"/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Nomen inhaltlich bestimmen trainieren</w:t>
            </w:r>
          </w:p>
        </w:tc>
        <w:tc>
          <w:tcPr>
            <w:tcW w:w="567" w:type="dxa"/>
            <w:tcBorders>
              <w:left w:val="single" w:sz="12" w:space="0" w:color="7F7F7F" w:themeColor="text1" w:themeTint="80"/>
              <w:right w:val="dotted" w:sz="8" w:space="0" w:color="7B6E6E"/>
            </w:tcBorders>
          </w:tcPr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15’</w:t>
            </w:r>
          </w:p>
          <w:p w:rsidR="00EE4540" w:rsidRPr="00B31A32" w:rsidRDefault="00EE4540" w:rsidP="00D31702">
            <w:pPr>
              <w:pStyle w:val="sspkastenJahresplanung"/>
            </w:pPr>
            <w:r w:rsidRPr="00B31A32">
              <w:rPr>
                <w:color w:val="231F20"/>
              </w:rPr>
              <w:t>pro W</w:t>
            </w:r>
          </w:p>
        </w:tc>
      </w:tr>
      <w:tr w:rsidR="005667D2" w:rsidRPr="006A150F" w:rsidTr="00654BAF">
        <w:trPr>
          <w:cantSplit/>
          <w:trHeight w:val="170"/>
        </w:trPr>
        <w:tc>
          <w:tcPr>
            <w:tcW w:w="14083" w:type="dxa"/>
            <w:gridSpan w:val="15"/>
            <w:tcBorders>
              <w:top w:val="single" w:sz="4" w:space="0" w:color="7B6E6E"/>
              <w:left w:val="dotted" w:sz="8" w:space="0" w:color="7F7F7F" w:themeColor="text1" w:themeTint="80"/>
              <w:bottom w:val="dotted" w:sz="8" w:space="0" w:color="7F7F7F" w:themeColor="text1" w:themeTint="80"/>
              <w:right w:val="dotted" w:sz="8" w:space="0" w:color="7B6E6E"/>
            </w:tcBorders>
            <w:shd w:val="clear" w:color="auto" w:fill="FFFFFF" w:themeFill="background1"/>
            <w:vAlign w:val="center"/>
          </w:tcPr>
          <w:p w:rsidR="005667D2" w:rsidRPr="006A150F" w:rsidRDefault="006D4F95" w:rsidP="00D31702">
            <w:pPr>
              <w:pStyle w:val="sspkastenJahresplanung"/>
            </w:pPr>
            <w:r w:rsidRPr="00B31A32">
              <w:rPr>
                <w:color w:val="231F20"/>
              </w:rPr>
              <w:t>Sommerferien</w:t>
            </w:r>
          </w:p>
        </w:tc>
      </w:tr>
    </w:tbl>
    <w:p w:rsidR="00F64174" w:rsidRPr="00031C42" w:rsidRDefault="00F64174" w:rsidP="00031C42">
      <w:pPr>
        <w:pStyle w:val="sspfliesstextJahresplanung"/>
        <w:rPr>
          <w:rStyle w:val="sspzffett"/>
        </w:rPr>
      </w:pPr>
      <w:r w:rsidRPr="00031C42">
        <w:rPr>
          <w:rStyle w:val="sspzffett"/>
        </w:rPr>
        <w:lastRenderedPageBreak/>
        <w:t>Legende / Hinweise</w:t>
      </w:r>
    </w:p>
    <w:p w:rsidR="00F64174" w:rsidRPr="00D52856" w:rsidRDefault="00F64174" w:rsidP="00D52856">
      <w:pPr>
        <w:pStyle w:val="sspfliesstextJahresplanung"/>
      </w:pPr>
    </w:p>
    <w:p w:rsidR="00F64174" w:rsidRPr="00D52856" w:rsidRDefault="00712E77" w:rsidP="00840698">
      <w:pPr>
        <w:pStyle w:val="sspfliesstextJahresplanung-Einzug"/>
      </w:pPr>
      <w:r w:rsidRPr="00E82DAE">
        <w:rPr>
          <w:position w:val="-24"/>
        </w:rPr>
        <mc:AlternateContent>
          <mc:Choice Requires="wps">
            <w:drawing>
              <wp:inline distT="0" distB="0" distL="0" distR="0">
                <wp:extent cx="252000" cy="252000"/>
                <wp:effectExtent l="0" t="0" r="15240" b="15240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A01D5" id="Rechteck 7" o:spid="_x0000_s1026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" fillcolor="#f2f2f2 [3052]" strokecolor="black [3213]" strokeweight=".5pt">
                <w10:anchorlock/>
              </v:rect>
            </w:pict>
          </mc:Fallback>
        </mc:AlternateContent>
      </w:r>
      <w:r w:rsidR="00AA418B" w:rsidRPr="00E82DAE">
        <w:rPr>
          <w:position w:val="-24"/>
        </w:rPr>
        <w:tab/>
      </w:r>
      <w:r w:rsidR="00F64174" w:rsidRPr="00D52856">
        <w:t>Die Kapitel «Janosch», «Stimme und Körper», «Sprache und Schrift», «Bilder erzählen Geschichten»,</w:t>
      </w:r>
      <w:r w:rsidR="006813CE">
        <w:t xml:space="preserve"> </w:t>
      </w:r>
      <w:r w:rsidR="00F64174" w:rsidRPr="00D52856">
        <w:t xml:space="preserve">«Rätsel über Rätsel» und «Leseratten und Bücherdetektive» können im klassenübergreifenden Unterricht eingesetzt werden, </w:t>
      </w:r>
      <w:r w:rsidR="00CB1653" w:rsidRPr="00D52856">
        <w:t xml:space="preserve">da sie thematisch ausgerichtet sind </w:t>
      </w:r>
      <w:r w:rsidR="00F64174" w:rsidRPr="00D52856">
        <w:t>und Aufgabenstellungen anbieten, die auf unterschiedlichen Anspruchsniveaus bearbeitet werden können. Bei Zeitknappheit empfiehlt es sich, eher ein Kapitel wegzulassen als mehrere oberflächlich zu behandeln.</w:t>
      </w:r>
    </w:p>
    <w:p w:rsidR="00F64174" w:rsidRPr="00D52856" w:rsidRDefault="00485B80" w:rsidP="00AA418B">
      <w:pPr>
        <w:pStyle w:val="sspfliesstextJahresplanung-Einzug"/>
      </w:pPr>
      <w:r w:rsidRPr="00E82DAE">
        <w:rPr>
          <w:position w:val="-24"/>
        </w:rPr>
        <mc:AlternateContent>
          <mc:Choice Requires="wps">
            <w:drawing>
              <wp:inline distT="0" distB="0" distL="0" distR="0" wp14:anchorId="65023B63" wp14:editId="21AD385B">
                <wp:extent cx="252000" cy="252000"/>
                <wp:effectExtent l="0" t="0" r="15240" b="15240"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F91E04" id="Rechteck 8" o:spid="_x0000_s1026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" fillcolor="#d8d8d8 [2732]" strokecolor="black [3213]" strokeweight=".5pt">
                <w10:anchorlock/>
              </v:rect>
            </w:pict>
          </mc:Fallback>
        </mc:AlternateContent>
      </w:r>
      <w:r w:rsidRPr="00E82DAE">
        <w:rPr>
          <w:position w:val="-24"/>
        </w:rPr>
        <w:tab/>
      </w:r>
      <w:r w:rsidR="00F64174" w:rsidRPr="00D52856">
        <w:t xml:space="preserve">Die Kapitel «Wörter» und «Sätze» werden über das Schuljahr verteilt. Dabei wird </w:t>
      </w:r>
      <w:r w:rsidR="003E2208">
        <w:br/>
      </w:r>
      <w:r w:rsidR="00F64174" w:rsidRPr="00D52856">
        <w:t>das isolierte individuelle Training (Grammatik- und Rechtschreibregeln) als eine Daueraufgabe während des ganzen Schuljahrs immer wieder aufgenommen.</w:t>
      </w:r>
    </w:p>
    <w:p w:rsidR="00F64174" w:rsidRPr="00D52856" w:rsidRDefault="00485B80" w:rsidP="00AA418B">
      <w:pPr>
        <w:pStyle w:val="sspfliesstextJahresplanung-Einzug"/>
      </w:pPr>
      <w:r w:rsidRPr="00E82DAE">
        <w:rPr>
          <w:position w:val="-24"/>
        </w:rPr>
        <mc:AlternateContent>
          <mc:Choice Requires="wps">
            <w:drawing>
              <wp:inline distT="0" distB="0" distL="0" distR="0" wp14:anchorId="65023B63" wp14:editId="21AD385B">
                <wp:extent cx="252000" cy="252000"/>
                <wp:effectExtent l="0" t="0" r="15240" b="15240"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2EE52" id="Rechteck 9" o:spid="_x0000_s1026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" fillcolor="#bfbfbf [2412]" strokecolor="black [3213]" strokeweight=".5pt">
                <w10:anchorlock/>
              </v:rect>
            </w:pict>
          </mc:Fallback>
        </mc:AlternateContent>
      </w:r>
      <w:r w:rsidRPr="00E82DAE">
        <w:rPr>
          <w:position w:val="-24"/>
        </w:rPr>
        <w:tab/>
      </w:r>
      <w:r w:rsidR="00F64174" w:rsidRPr="00D52856">
        <w:t xml:space="preserve">Die Schreibwelt und die Miniaturen können im klassenübergreifenden Unterricht eingesetzt werden, da sie thematisch ausgerichtet sind und Aufgabenstellungen anbieten, die auf unterschiedlichen Anspruchsniveaus bearbeitet werden können. </w:t>
      </w:r>
      <w:r w:rsidR="003E2208">
        <w:br/>
      </w:r>
      <w:r w:rsidR="00F64174" w:rsidRPr="00D52856">
        <w:t>Die Schreibwelt braucht für die Inszenierung Zeit.</w:t>
      </w:r>
      <w:r w:rsidR="00E14892">
        <w:t xml:space="preserve"> </w:t>
      </w:r>
      <w:r w:rsidR="00F64174" w:rsidRPr="00D52856">
        <w:t xml:space="preserve">Sowohl die Schreibwelt als auch die Miniaturen sind in sich geschlossene Angebote für Pufferzeiten und können flexibel </w:t>
      </w:r>
      <w:r w:rsidR="00F66242">
        <w:br/>
      </w:r>
      <w:r w:rsidR="00F64174" w:rsidRPr="00D52856">
        <w:t>über das ganze Schuljahr verteilt eingesetzt werden.</w:t>
      </w:r>
    </w:p>
    <w:p w:rsidR="00F64174" w:rsidRPr="00D52856" w:rsidRDefault="00485B80" w:rsidP="00AA418B">
      <w:pPr>
        <w:pStyle w:val="sspfliesstextJahresplanung-Einzug"/>
      </w:pPr>
      <w:r w:rsidRPr="00E82DAE">
        <w:rPr>
          <w:position w:val="-24"/>
        </w:rPr>
        <mc:AlternateContent>
          <mc:Choice Requires="wps">
            <w:drawing>
              <wp:inline distT="0" distB="0" distL="0" distR="0" wp14:anchorId="65023B63" wp14:editId="21AD385B">
                <wp:extent cx="252000" cy="252000"/>
                <wp:effectExtent l="0" t="0" r="15240" b="15240"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C0E8FB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E5B1A" id="Rechteck 11" o:spid="_x0000_s1026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" fillcolor="#c0e8fb" strokecolor="black [3213]" strokeweight=".5pt">
                <w10:anchorlock/>
              </v:rect>
            </w:pict>
          </mc:Fallback>
        </mc:AlternateContent>
      </w:r>
      <w:r w:rsidRPr="00E82DAE">
        <w:rPr>
          <w:position w:val="-24"/>
        </w:rPr>
        <w:tab/>
      </w:r>
      <w:r w:rsidR="00F64174" w:rsidRPr="00D52856">
        <w:t>Daueraufgabe während des ganzen Schuljahrs: isoliertes individuelle</w:t>
      </w:r>
      <w:r w:rsidR="00D27E2A" w:rsidRPr="00D52856">
        <w:t>s Training der Grundfertig</w:t>
      </w:r>
      <w:r w:rsidR="00F64174" w:rsidRPr="00D52856">
        <w:t>keiten Lesen und Schreiben.</w:t>
      </w:r>
    </w:p>
    <w:p w:rsidR="00F64174" w:rsidRPr="00D52856" w:rsidRDefault="00485B80" w:rsidP="00E10457">
      <w:pPr>
        <w:pStyle w:val="sspfliesstextJahresplanung-Einzug"/>
      </w:pPr>
      <w:r w:rsidRPr="00E82DAE">
        <w:rPr>
          <w:position w:val="-24"/>
        </w:rPr>
        <mc:AlternateContent>
          <mc:Choice Requires="wps">
            <w:drawing>
              <wp:inline distT="0" distB="0" distL="0" distR="0" wp14:anchorId="65023B63" wp14:editId="21AD385B">
                <wp:extent cx="252000" cy="252000"/>
                <wp:effectExtent l="0" t="0" r="15240" b="15240"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D9E79A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6CD79" id="Rechteck 12" o:spid="_x0000_s1026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" fillcolor="#d9e79a" strokecolor="black [3213]" strokeweight=".5pt">
                <w10:anchorlock/>
              </v:rect>
            </w:pict>
          </mc:Fallback>
        </mc:AlternateContent>
      </w:r>
      <w:r w:rsidRPr="00E82DAE">
        <w:rPr>
          <w:position w:val="-24"/>
        </w:rPr>
        <w:tab/>
      </w:r>
      <w:r w:rsidR="00F64174" w:rsidRPr="00D52856">
        <w:t>Daueraufgabe während des ganzen Schuljahrs: isoliertes individuelles Training von behandelten Grammatikthemen und Rechtschreibregeln.</w:t>
      </w:r>
    </w:p>
    <w:sectPr w:rsidR="00F64174" w:rsidRPr="00D52856" w:rsidSect="00A45EAD">
      <w:pgSz w:w="16838" w:h="11906" w:orient="landscape"/>
      <w:pgMar w:top="1353" w:right="1361" w:bottom="1134" w:left="1383" w:header="397" w:footer="1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EB" w:rsidRDefault="004A78EB" w:rsidP="00370BF0">
      <w:r>
        <w:separator/>
      </w:r>
    </w:p>
  </w:endnote>
  <w:endnote w:type="continuationSeparator" w:id="0">
    <w:p w:rsidR="004A78EB" w:rsidRDefault="004A78EB" w:rsidP="00370BF0">
      <w:r>
        <w:continuationSeparator/>
      </w:r>
    </w:p>
  </w:endnote>
  <w:endnote w:type="continuationNotice" w:id="1">
    <w:p w:rsidR="004A78EB" w:rsidRDefault="004A7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loCEF Light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loCEF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CEF Medium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PoloCEF Regular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81" w:type="dxa"/>
      <w:tblInd w:w="-1276" w:type="dxa"/>
      <w:tblLayout w:type="fixed"/>
      <w:tblCellMar>
        <w:top w:w="113" w:type="dxa"/>
        <w:bottom w:w="57" w:type="dxa"/>
      </w:tblCellMar>
      <w:tblLook w:val="04A0" w:firstRow="1" w:lastRow="0" w:firstColumn="1" w:lastColumn="0" w:noHBand="0" w:noVBand="1"/>
    </w:tblPr>
    <w:tblGrid>
      <w:gridCol w:w="1179"/>
      <w:gridCol w:w="11849"/>
      <w:gridCol w:w="2353"/>
    </w:tblGrid>
    <w:tr w:rsidR="00A45EAD" w:rsidRPr="009A3CD3" w:rsidTr="00F266B4">
      <w:trPr>
        <w:trHeight w:val="227"/>
      </w:trPr>
      <w:tc>
        <w:tcPr>
          <w:tcW w:w="1179" w:type="dxa"/>
          <w:shd w:val="clear" w:color="auto" w:fill="auto"/>
          <w:tcMar>
            <w:left w:w="0" w:type="dxa"/>
          </w:tcMar>
        </w:tcPr>
        <w:p w:rsidR="00A45EAD" w:rsidRPr="005D09C7" w:rsidRDefault="00A45EAD" w:rsidP="00EE6018">
          <w:pPr>
            <w:pStyle w:val="sspAbstandhalter"/>
          </w:pPr>
        </w:p>
      </w:tc>
      <w:tc>
        <w:tcPr>
          <w:tcW w:w="11849" w:type="dxa"/>
          <w:shd w:val="clear" w:color="auto" w:fill="auto"/>
        </w:tcPr>
        <w:p w:rsidR="00A45EAD" w:rsidRDefault="00A45EAD" w:rsidP="00EE6018">
          <w:pPr>
            <w:pStyle w:val="sspAbstandhalter"/>
          </w:pPr>
        </w:p>
      </w:tc>
      <w:tc>
        <w:tcPr>
          <w:tcW w:w="2353" w:type="dxa"/>
          <w:shd w:val="clear" w:color="auto" w:fill="auto"/>
        </w:tcPr>
        <w:p w:rsidR="00A45EAD" w:rsidRPr="00C914B7" w:rsidRDefault="00A45EAD" w:rsidP="00EE6018">
          <w:pPr>
            <w:pStyle w:val="sspAbstandhalter"/>
          </w:pPr>
        </w:p>
      </w:tc>
    </w:tr>
    <w:tr w:rsidR="00A45EAD" w:rsidRPr="009A3CD3" w:rsidTr="00CC3B17">
      <w:trPr>
        <w:trHeight w:val="20"/>
      </w:trPr>
      <w:tc>
        <w:tcPr>
          <w:tcW w:w="1179" w:type="dxa"/>
          <w:shd w:val="clear" w:color="auto" w:fill="auto"/>
          <w:tcMar>
            <w:left w:w="0" w:type="dxa"/>
          </w:tcMar>
          <w:vAlign w:val="bottom"/>
        </w:tcPr>
        <w:p w:rsidR="00A45EAD" w:rsidRPr="009A3CD3" w:rsidRDefault="00A45EAD" w:rsidP="00303DCA">
          <w:pPr>
            <w:pStyle w:val="sspfliesstext"/>
          </w:pPr>
        </w:p>
      </w:tc>
      <w:tc>
        <w:tcPr>
          <w:tcW w:w="11849" w:type="dxa"/>
          <w:shd w:val="clear" w:color="auto" w:fill="auto"/>
        </w:tcPr>
        <w:p w:rsidR="00A45EAD" w:rsidRPr="00D93D8D" w:rsidRDefault="00A45EAD" w:rsidP="005F4E45">
          <w:pPr>
            <w:pStyle w:val="sspXfuzeile"/>
          </w:pPr>
          <w:r w:rsidRPr="00674B2A">
            <w:t>© Klett und Balmer AG, 202</w:t>
          </w:r>
          <w:r>
            <w:t>1</w:t>
          </w:r>
          <w:r w:rsidRPr="00674B2A">
            <w:t xml:space="preserve">, editierbares Arbeitsblatt, Die Sprachstarken, Band </w:t>
          </w:r>
          <w:r>
            <w:t>2</w:t>
          </w:r>
          <w:r w:rsidRPr="00674B2A">
            <w:t xml:space="preserve">, Begleitband. Quellenverzeichnis: </w:t>
          </w:r>
          <w:hyperlink r:id="rId1" w:history="1">
            <w:r w:rsidRPr="00674B2A">
              <w:rPr>
                <w:rStyle w:val="Hyperlink"/>
              </w:rPr>
              <w:t>klett.ch/copyrights</w:t>
            </w:r>
          </w:hyperlink>
          <w:r w:rsidRPr="00674B2A">
            <w:t xml:space="preserve">. </w:t>
          </w:r>
          <w:r>
            <w:br/>
          </w:r>
          <w:r w:rsidRPr="00674B2A">
            <w:t xml:space="preserve">Der Verlag übernimmt die inhaltliche und rechtliche Verantwortung für das Originaldokument. Das Herauslösen,Kopieren und </w:t>
          </w:r>
          <w:r>
            <w:br/>
          </w:r>
          <w:r w:rsidRPr="00674B2A">
            <w:t>Weitergeben</w:t>
          </w:r>
          <w:r>
            <w:t> </w:t>
          </w:r>
          <w:r w:rsidRPr="00674B2A">
            <w:t>von Teilen dieses Arbeitsblattes ist untersagt. Es gelten die AGB der Klett und Balmer AG.</w:t>
          </w:r>
        </w:p>
      </w:tc>
      <w:tc>
        <w:tcPr>
          <w:tcW w:w="2353" w:type="dxa"/>
          <w:shd w:val="clear" w:color="auto" w:fill="auto"/>
        </w:tcPr>
        <w:p w:rsidR="00A45EAD" w:rsidRPr="00C914B7" w:rsidRDefault="00A45EAD" w:rsidP="009E402E">
          <w:pPr>
            <w:pStyle w:val="sspXfuzeileNummer"/>
          </w:pPr>
        </w:p>
      </w:tc>
    </w:tr>
  </w:tbl>
  <w:p w:rsidR="00A45EAD" w:rsidRDefault="00A45EAD" w:rsidP="006558BD">
    <w:pPr>
      <w:pStyle w:val="sspminiabsatzmar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EB" w:rsidRDefault="004A78EB" w:rsidP="00370BF0">
      <w:r>
        <w:separator/>
      </w:r>
    </w:p>
  </w:footnote>
  <w:footnote w:type="continuationSeparator" w:id="0">
    <w:p w:rsidR="004A78EB" w:rsidRDefault="004A78EB" w:rsidP="00370BF0">
      <w:r>
        <w:continuationSeparator/>
      </w:r>
    </w:p>
  </w:footnote>
  <w:footnote w:type="continuationNotice" w:id="1">
    <w:p w:rsidR="004A78EB" w:rsidRDefault="004A7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AD" w:rsidRDefault="00A45EAD" w:rsidP="00C27A32">
    <w:pPr>
      <w:pStyle w:val="sspXkopfzeile"/>
      <w:tabs>
        <w:tab w:val="right" w:pos="9923"/>
      </w:tabs>
      <w:spacing w:line="240" w:lineRule="exact"/>
      <w:ind w:left="0"/>
      <w:rPr>
        <w:noProof/>
      </w:rPr>
    </w:pPr>
    <w:r>
      <w:rPr>
        <w:noProof/>
      </w:rPr>
      <w:t>Die Sprachstarken 2</w:t>
    </w:r>
  </w:p>
  <w:p w:rsidR="00A45EAD" w:rsidRPr="00AF33C0" w:rsidRDefault="00A45EAD" w:rsidP="00C27A32">
    <w:pPr>
      <w:pStyle w:val="sspXkopfzeile"/>
      <w:tabs>
        <w:tab w:val="right" w:pos="9923"/>
      </w:tabs>
      <w:spacing w:line="240" w:lineRule="exact"/>
      <w:ind w:left="0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9DC7209" wp14:editId="690F6715">
          <wp:simplePos x="0" y="0"/>
          <wp:positionH relativeFrom="column">
            <wp:posOffset>-901065</wp:posOffset>
          </wp:positionH>
          <wp:positionV relativeFrom="paragraph">
            <wp:posOffset>105410</wp:posOffset>
          </wp:positionV>
          <wp:extent cx="10886440" cy="359410"/>
          <wp:effectExtent l="0" t="0" r="0" b="254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achstarken_Linie.jp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644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42D" w:rsidRPr="00D6642D">
      <w:rPr>
        <w:noProof/>
      </w:rPr>
      <w:t>Jahresplanung</w: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0EF28A17" wp14:editId="09A858B2">
              <wp:simplePos x="0" y="0"/>
              <wp:positionH relativeFrom="column">
                <wp:posOffset>8847455</wp:posOffset>
              </wp:positionH>
              <wp:positionV relativeFrom="paragraph">
                <wp:posOffset>-194310</wp:posOffset>
              </wp:positionV>
              <wp:extent cx="1040130" cy="391795"/>
              <wp:effectExtent l="0" t="0" r="0" b="0"/>
              <wp:wrapNone/>
              <wp:docPr id="1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5EAD" w:rsidRDefault="00A45EAD" w:rsidP="00C27A32">
                          <w:pPr>
                            <w:pStyle w:val="sspergnzungkopfzeil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28A1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96.65pt;margin-top:-15.3pt;width:81.9pt;height:3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" filled="f" stroked="f">
              <v:textbox>
                <w:txbxContent>
                  <w:p w:rsidR="00A45EAD" w:rsidRDefault="00A45EAD" w:rsidP="00C27A32">
                    <w:pPr>
                      <w:pStyle w:val="sspergnzungkopfzeile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4CD"/>
    <w:multiLevelType w:val="hybridMultilevel"/>
    <w:tmpl w:val="1CEE5DE4"/>
    <w:lvl w:ilvl="0" w:tplc="2B7A4B38">
      <w:start w:val="1"/>
      <w:numFmt w:val="bullet"/>
      <w:pStyle w:val="sspankreuzenlsung"/>
      <w:lvlText w:val=""/>
      <w:lvlJc w:val="left"/>
      <w:pPr>
        <w:ind w:left="1070" w:hanging="360"/>
      </w:pPr>
      <w:rPr>
        <w:rFonts w:ascii="Wingdings" w:hAnsi="Wingdings" w:hint="default"/>
        <w:b/>
        <w:i w:val="0"/>
        <w:caps/>
        <w:color w:val="312783" w:themeColor="accent6"/>
        <w:w w:val="95"/>
        <w:sz w:val="28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ED6599A"/>
    <w:multiLevelType w:val="hybridMultilevel"/>
    <w:tmpl w:val="E02ECA76"/>
    <w:lvl w:ilvl="0" w:tplc="B5E469F8">
      <w:start w:val="1"/>
      <w:numFmt w:val="bullet"/>
      <w:pStyle w:val="ssplisteunsortiertpunkt"/>
      <w:lvlText w:val=""/>
      <w:lvlJc w:val="left"/>
      <w:pPr>
        <w:ind w:left="360" w:hanging="360"/>
      </w:pPr>
      <w:rPr>
        <w:rFonts w:ascii="Wingdings" w:hAnsi="Wingdings" w:hint="default"/>
        <w:b w:val="0"/>
        <w:i w:val="0"/>
        <w:w w:val="100"/>
        <w:position w:val="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325A"/>
    <w:multiLevelType w:val="multilevel"/>
    <w:tmpl w:val="C00C026C"/>
    <w:lvl w:ilvl="0">
      <w:start w:val="1"/>
      <w:numFmt w:val="lowerLetter"/>
      <w:lvlText w:val="%1)"/>
      <w:lvlJc w:val="left"/>
      <w:pPr>
        <w:tabs>
          <w:tab w:val="left" w:pos="432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E7CA9"/>
    <w:multiLevelType w:val="hybridMultilevel"/>
    <w:tmpl w:val="E1C60810"/>
    <w:lvl w:ilvl="0" w:tplc="BE88F4DC">
      <w:start w:val="1"/>
      <w:numFmt w:val="lowerLetter"/>
      <w:pStyle w:val="sspTeilaufgabe"/>
      <w:lvlText w:val="%1)"/>
      <w:lvlJc w:val="left"/>
      <w:pPr>
        <w:ind w:left="360" w:hanging="360"/>
      </w:pPr>
      <w:rPr>
        <w:rFonts w:hint="default"/>
        <w:u w:color="E94268" w:themeColor="accent2"/>
      </w:rPr>
    </w:lvl>
    <w:lvl w:ilvl="1" w:tplc="04070019" w:tentative="1">
      <w:start w:val="1"/>
      <w:numFmt w:val="lowerLetter"/>
      <w:lvlText w:val="%2."/>
      <w:lvlJc w:val="left"/>
      <w:pPr>
        <w:ind w:left="1610" w:hanging="360"/>
      </w:pPr>
    </w:lvl>
    <w:lvl w:ilvl="2" w:tplc="0407001B" w:tentative="1">
      <w:start w:val="1"/>
      <w:numFmt w:val="lowerRoman"/>
      <w:lvlText w:val="%3."/>
      <w:lvlJc w:val="right"/>
      <w:pPr>
        <w:ind w:left="2330" w:hanging="180"/>
      </w:pPr>
    </w:lvl>
    <w:lvl w:ilvl="3" w:tplc="0407000F" w:tentative="1">
      <w:start w:val="1"/>
      <w:numFmt w:val="decimal"/>
      <w:lvlText w:val="%4."/>
      <w:lvlJc w:val="left"/>
      <w:pPr>
        <w:ind w:left="3050" w:hanging="360"/>
      </w:pPr>
    </w:lvl>
    <w:lvl w:ilvl="4" w:tplc="04070019" w:tentative="1">
      <w:start w:val="1"/>
      <w:numFmt w:val="lowerLetter"/>
      <w:lvlText w:val="%5."/>
      <w:lvlJc w:val="left"/>
      <w:pPr>
        <w:ind w:left="3770" w:hanging="360"/>
      </w:pPr>
    </w:lvl>
    <w:lvl w:ilvl="5" w:tplc="0407001B" w:tentative="1">
      <w:start w:val="1"/>
      <w:numFmt w:val="lowerRoman"/>
      <w:lvlText w:val="%6."/>
      <w:lvlJc w:val="right"/>
      <w:pPr>
        <w:ind w:left="4490" w:hanging="180"/>
      </w:pPr>
    </w:lvl>
    <w:lvl w:ilvl="6" w:tplc="0407000F" w:tentative="1">
      <w:start w:val="1"/>
      <w:numFmt w:val="decimal"/>
      <w:lvlText w:val="%7."/>
      <w:lvlJc w:val="left"/>
      <w:pPr>
        <w:ind w:left="5210" w:hanging="360"/>
      </w:pPr>
    </w:lvl>
    <w:lvl w:ilvl="7" w:tplc="04070019" w:tentative="1">
      <w:start w:val="1"/>
      <w:numFmt w:val="lowerLetter"/>
      <w:lvlText w:val="%8."/>
      <w:lvlJc w:val="left"/>
      <w:pPr>
        <w:ind w:left="5930" w:hanging="360"/>
      </w:pPr>
    </w:lvl>
    <w:lvl w:ilvl="8" w:tplc="0407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A8446CE"/>
    <w:multiLevelType w:val="hybridMultilevel"/>
    <w:tmpl w:val="F8161566"/>
    <w:lvl w:ilvl="0" w:tplc="60007948">
      <w:start w:val="1"/>
      <w:numFmt w:val="bullet"/>
      <w:pStyle w:val="sspliste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74A78"/>
    <w:multiLevelType w:val="multilevel"/>
    <w:tmpl w:val="4986F354"/>
    <w:lvl w:ilvl="0">
      <w:start w:val="5"/>
      <w:numFmt w:val="lowerLetter"/>
      <w:lvlText w:val="%1)"/>
      <w:lvlJc w:val="left"/>
      <w:pPr>
        <w:tabs>
          <w:tab w:val="left" w:pos="432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F2312F"/>
    <w:multiLevelType w:val="multilevel"/>
    <w:tmpl w:val="1DD84AAA"/>
    <w:lvl w:ilvl="0">
      <w:start w:val="1"/>
      <w:numFmt w:val="decimal"/>
      <w:pStyle w:val="ssplistenum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85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9AC14FC"/>
    <w:multiLevelType w:val="hybridMultilevel"/>
    <w:tmpl w:val="75C80C8C"/>
    <w:lvl w:ilvl="0" w:tplc="33862756">
      <w:start w:val="1"/>
      <w:numFmt w:val="decimal"/>
      <w:pStyle w:val="ssplistenumab10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E6895"/>
    <w:multiLevelType w:val="multilevel"/>
    <w:tmpl w:val="E408828E"/>
    <w:lvl w:ilvl="0">
      <w:start w:val="1"/>
      <w:numFmt w:val="lowerLetter"/>
      <w:lvlText w:val="%1)"/>
      <w:lvlJc w:val="left"/>
      <w:pPr>
        <w:tabs>
          <w:tab w:val="left" w:pos="432"/>
        </w:tabs>
        <w:ind w:left="720"/>
      </w:pPr>
      <w:rPr>
        <w:rFonts w:ascii="Arial Narrow" w:eastAsia="Arial Narrow" w:hAnsi="Arial Narrow"/>
        <w:b/>
        <w:strike w:val="0"/>
        <w:color w:val="000000"/>
        <w:spacing w:val="0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814173"/>
    <w:multiLevelType w:val="hybridMultilevel"/>
    <w:tmpl w:val="F746BFEA"/>
    <w:lvl w:ilvl="0" w:tplc="BBC88C2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D197B"/>
    <w:multiLevelType w:val="hybridMultilevel"/>
    <w:tmpl w:val="B86A3384"/>
    <w:lvl w:ilvl="0" w:tplc="F92A55C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b/>
        <w:i w:val="0"/>
        <w:caps/>
        <w:color w:val="FF0000"/>
        <w:sz w:val="24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7474E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F12343"/>
    <w:multiLevelType w:val="hybridMultilevel"/>
    <w:tmpl w:val="A03EE394"/>
    <w:lvl w:ilvl="0" w:tplc="F1005290">
      <w:start w:val="1"/>
      <w:numFmt w:val="bullet"/>
      <w:lvlText w:val=""/>
      <w:lvlJc w:val="left"/>
      <w:pPr>
        <w:ind w:left="1429" w:hanging="720"/>
      </w:pPr>
      <w:rPr>
        <w:rFonts w:ascii="Wingdings" w:hAnsi="Wingdings" w:hint="default"/>
        <w:b/>
        <w:i w:val="0"/>
        <w:caps/>
        <w:color w:val="FF0000"/>
        <w:sz w:val="24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E11067"/>
    <w:multiLevelType w:val="hybridMultilevel"/>
    <w:tmpl w:val="4F0C104A"/>
    <w:lvl w:ilvl="0" w:tplc="6B44664E">
      <w:start w:val="1"/>
      <w:numFmt w:val="bullet"/>
      <w:lvlText w:val="□"/>
      <w:lvlJc w:val="left"/>
      <w:pPr>
        <w:ind w:left="1069" w:hanging="360"/>
      </w:pPr>
      <w:rPr>
        <w:rFonts w:ascii="Arial" w:hAnsi="Arial" w:hint="default"/>
        <w:b/>
        <w:i w:val="0"/>
        <w:caps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4"/>
  </w:num>
  <w:num w:numId="14">
    <w:abstractNumId w:val="7"/>
  </w:num>
  <w:num w:numId="15">
    <w:abstractNumId w:val="13"/>
  </w:num>
  <w:num w:numId="16">
    <w:abstractNumId w:val="10"/>
  </w:num>
  <w:num w:numId="17">
    <w:abstractNumId w:val="12"/>
  </w:num>
  <w:num w:numId="18">
    <w:abstractNumId w:val="0"/>
  </w:num>
  <w:num w:numId="19">
    <w:abstractNumId w:val="3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1"/>
  </w:num>
  <w:num w:numId="2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5ysvBKfvT1ZV4EDWOM61vwf207RJh2U1nJuZAmyoQ0kWVmF5Gn63RqudSzK+cr8njLCNzHLQPg4LtwrricYEQ==" w:salt="ub+xi00cfGeJ6DrdrDd8uw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EB"/>
    <w:rsid w:val="000004E0"/>
    <w:rsid w:val="00000C3E"/>
    <w:rsid w:val="0000180F"/>
    <w:rsid w:val="00002832"/>
    <w:rsid w:val="0001184A"/>
    <w:rsid w:val="000126B3"/>
    <w:rsid w:val="00012991"/>
    <w:rsid w:val="00012E1F"/>
    <w:rsid w:val="000218E1"/>
    <w:rsid w:val="000301CB"/>
    <w:rsid w:val="00031C42"/>
    <w:rsid w:val="00032BAB"/>
    <w:rsid w:val="00033FAF"/>
    <w:rsid w:val="000347DC"/>
    <w:rsid w:val="0003774F"/>
    <w:rsid w:val="0004060A"/>
    <w:rsid w:val="00043A46"/>
    <w:rsid w:val="00050A71"/>
    <w:rsid w:val="0005401F"/>
    <w:rsid w:val="000572E9"/>
    <w:rsid w:val="00057470"/>
    <w:rsid w:val="00057F22"/>
    <w:rsid w:val="00060F94"/>
    <w:rsid w:val="00062AE4"/>
    <w:rsid w:val="00062E1A"/>
    <w:rsid w:val="00065D95"/>
    <w:rsid w:val="00072237"/>
    <w:rsid w:val="00084155"/>
    <w:rsid w:val="000848F9"/>
    <w:rsid w:val="00084BA2"/>
    <w:rsid w:val="000929BC"/>
    <w:rsid w:val="000A10F8"/>
    <w:rsid w:val="000B024F"/>
    <w:rsid w:val="000B0EC8"/>
    <w:rsid w:val="000B25E7"/>
    <w:rsid w:val="000B27F7"/>
    <w:rsid w:val="000B3BB4"/>
    <w:rsid w:val="000B3EB7"/>
    <w:rsid w:val="000B4126"/>
    <w:rsid w:val="000B4E46"/>
    <w:rsid w:val="000C04EE"/>
    <w:rsid w:val="000C3BD4"/>
    <w:rsid w:val="000C49D6"/>
    <w:rsid w:val="000D2658"/>
    <w:rsid w:val="000D42D1"/>
    <w:rsid w:val="000D58A2"/>
    <w:rsid w:val="000D6886"/>
    <w:rsid w:val="000E011D"/>
    <w:rsid w:val="000E19DD"/>
    <w:rsid w:val="00105783"/>
    <w:rsid w:val="00106ECF"/>
    <w:rsid w:val="00110392"/>
    <w:rsid w:val="00111D5E"/>
    <w:rsid w:val="00113814"/>
    <w:rsid w:val="00114DAA"/>
    <w:rsid w:val="00116F17"/>
    <w:rsid w:val="00127CBA"/>
    <w:rsid w:val="00130BEF"/>
    <w:rsid w:val="001335DF"/>
    <w:rsid w:val="001354D8"/>
    <w:rsid w:val="00137527"/>
    <w:rsid w:val="00147A57"/>
    <w:rsid w:val="0015603D"/>
    <w:rsid w:val="00162CCB"/>
    <w:rsid w:val="001643C7"/>
    <w:rsid w:val="00167E5C"/>
    <w:rsid w:val="00171451"/>
    <w:rsid w:val="00174205"/>
    <w:rsid w:val="00175777"/>
    <w:rsid w:val="00176C54"/>
    <w:rsid w:val="00180206"/>
    <w:rsid w:val="001842EE"/>
    <w:rsid w:val="001848E4"/>
    <w:rsid w:val="00186C13"/>
    <w:rsid w:val="00187242"/>
    <w:rsid w:val="0019164B"/>
    <w:rsid w:val="00191733"/>
    <w:rsid w:val="001A0314"/>
    <w:rsid w:val="001A13BF"/>
    <w:rsid w:val="001A4A14"/>
    <w:rsid w:val="001A5602"/>
    <w:rsid w:val="001A56B6"/>
    <w:rsid w:val="001A5DEC"/>
    <w:rsid w:val="001B29EF"/>
    <w:rsid w:val="001B419A"/>
    <w:rsid w:val="001B56A3"/>
    <w:rsid w:val="001B77D0"/>
    <w:rsid w:val="001C7045"/>
    <w:rsid w:val="001D041A"/>
    <w:rsid w:val="001D34B4"/>
    <w:rsid w:val="001D524C"/>
    <w:rsid w:val="001D5BFB"/>
    <w:rsid w:val="001D615A"/>
    <w:rsid w:val="001D768A"/>
    <w:rsid w:val="001D7A97"/>
    <w:rsid w:val="001F39F5"/>
    <w:rsid w:val="001F5882"/>
    <w:rsid w:val="001F6118"/>
    <w:rsid w:val="001F7A42"/>
    <w:rsid w:val="00202564"/>
    <w:rsid w:val="00202C55"/>
    <w:rsid w:val="002113AD"/>
    <w:rsid w:val="00214159"/>
    <w:rsid w:val="002223E5"/>
    <w:rsid w:val="002248C5"/>
    <w:rsid w:val="00224961"/>
    <w:rsid w:val="0022691E"/>
    <w:rsid w:val="00233F74"/>
    <w:rsid w:val="00234306"/>
    <w:rsid w:val="00234EFD"/>
    <w:rsid w:val="002406C8"/>
    <w:rsid w:val="00243793"/>
    <w:rsid w:val="002469F8"/>
    <w:rsid w:val="00260068"/>
    <w:rsid w:val="002608B2"/>
    <w:rsid w:val="00262033"/>
    <w:rsid w:val="002632DA"/>
    <w:rsid w:val="002760C9"/>
    <w:rsid w:val="002762FF"/>
    <w:rsid w:val="002774EB"/>
    <w:rsid w:val="00281483"/>
    <w:rsid w:val="002828AE"/>
    <w:rsid w:val="002839DE"/>
    <w:rsid w:val="00284145"/>
    <w:rsid w:val="002922B5"/>
    <w:rsid w:val="002A06B0"/>
    <w:rsid w:val="002A1474"/>
    <w:rsid w:val="002A42DC"/>
    <w:rsid w:val="002A4476"/>
    <w:rsid w:val="002A46C5"/>
    <w:rsid w:val="002A6885"/>
    <w:rsid w:val="002B0337"/>
    <w:rsid w:val="002B2677"/>
    <w:rsid w:val="002B2B30"/>
    <w:rsid w:val="002B4156"/>
    <w:rsid w:val="002B5D34"/>
    <w:rsid w:val="002C50B7"/>
    <w:rsid w:val="002C5780"/>
    <w:rsid w:val="002D1790"/>
    <w:rsid w:val="002D3AAB"/>
    <w:rsid w:val="002F1686"/>
    <w:rsid w:val="002F2DF1"/>
    <w:rsid w:val="002F5868"/>
    <w:rsid w:val="00303DCA"/>
    <w:rsid w:val="00303E99"/>
    <w:rsid w:val="003045CA"/>
    <w:rsid w:val="00312C65"/>
    <w:rsid w:val="00313980"/>
    <w:rsid w:val="003206B4"/>
    <w:rsid w:val="00321704"/>
    <w:rsid w:val="00322D01"/>
    <w:rsid w:val="0032566C"/>
    <w:rsid w:val="003262BD"/>
    <w:rsid w:val="003305F8"/>
    <w:rsid w:val="0033370E"/>
    <w:rsid w:val="00333783"/>
    <w:rsid w:val="00333D32"/>
    <w:rsid w:val="003414D0"/>
    <w:rsid w:val="003417A1"/>
    <w:rsid w:val="00347C8A"/>
    <w:rsid w:val="003542CC"/>
    <w:rsid w:val="003548AB"/>
    <w:rsid w:val="00361C31"/>
    <w:rsid w:val="00370BF0"/>
    <w:rsid w:val="003752BE"/>
    <w:rsid w:val="0037584C"/>
    <w:rsid w:val="003824C2"/>
    <w:rsid w:val="003828AA"/>
    <w:rsid w:val="003834BB"/>
    <w:rsid w:val="00383FBF"/>
    <w:rsid w:val="00386AC9"/>
    <w:rsid w:val="003878A5"/>
    <w:rsid w:val="00391FBB"/>
    <w:rsid w:val="0039314B"/>
    <w:rsid w:val="00394B96"/>
    <w:rsid w:val="00395FF3"/>
    <w:rsid w:val="0039712B"/>
    <w:rsid w:val="003B0ACB"/>
    <w:rsid w:val="003B0B12"/>
    <w:rsid w:val="003B275D"/>
    <w:rsid w:val="003C2801"/>
    <w:rsid w:val="003C6B4F"/>
    <w:rsid w:val="003C7ADD"/>
    <w:rsid w:val="003D12CC"/>
    <w:rsid w:val="003D3CED"/>
    <w:rsid w:val="003D7C01"/>
    <w:rsid w:val="003E2208"/>
    <w:rsid w:val="003E709F"/>
    <w:rsid w:val="003E77D6"/>
    <w:rsid w:val="004055D7"/>
    <w:rsid w:val="004067EE"/>
    <w:rsid w:val="00406E4F"/>
    <w:rsid w:val="00407E71"/>
    <w:rsid w:val="00410A8F"/>
    <w:rsid w:val="0042153B"/>
    <w:rsid w:val="00433168"/>
    <w:rsid w:val="00436667"/>
    <w:rsid w:val="004401A5"/>
    <w:rsid w:val="00440C04"/>
    <w:rsid w:val="00443271"/>
    <w:rsid w:val="0044737E"/>
    <w:rsid w:val="004558A1"/>
    <w:rsid w:val="004603B4"/>
    <w:rsid w:val="00461237"/>
    <w:rsid w:val="004648FC"/>
    <w:rsid w:val="00466A43"/>
    <w:rsid w:val="00472B55"/>
    <w:rsid w:val="00473B44"/>
    <w:rsid w:val="00474A5F"/>
    <w:rsid w:val="00477A3F"/>
    <w:rsid w:val="00481572"/>
    <w:rsid w:val="00482748"/>
    <w:rsid w:val="00484031"/>
    <w:rsid w:val="00485617"/>
    <w:rsid w:val="00485B80"/>
    <w:rsid w:val="004904D8"/>
    <w:rsid w:val="00495043"/>
    <w:rsid w:val="00496202"/>
    <w:rsid w:val="00497894"/>
    <w:rsid w:val="004A34DE"/>
    <w:rsid w:val="004A78EB"/>
    <w:rsid w:val="004B2246"/>
    <w:rsid w:val="004B316D"/>
    <w:rsid w:val="004B319D"/>
    <w:rsid w:val="004B7F6D"/>
    <w:rsid w:val="004C0227"/>
    <w:rsid w:val="004C4E99"/>
    <w:rsid w:val="004E3139"/>
    <w:rsid w:val="004F26B9"/>
    <w:rsid w:val="004F360F"/>
    <w:rsid w:val="004F380C"/>
    <w:rsid w:val="004F4520"/>
    <w:rsid w:val="005038B3"/>
    <w:rsid w:val="00504556"/>
    <w:rsid w:val="00506503"/>
    <w:rsid w:val="00516A84"/>
    <w:rsid w:val="00517634"/>
    <w:rsid w:val="00521013"/>
    <w:rsid w:val="005307BD"/>
    <w:rsid w:val="0053512E"/>
    <w:rsid w:val="0053557A"/>
    <w:rsid w:val="00543696"/>
    <w:rsid w:val="00546166"/>
    <w:rsid w:val="00546AAC"/>
    <w:rsid w:val="00547744"/>
    <w:rsid w:val="00553D2C"/>
    <w:rsid w:val="00556FF5"/>
    <w:rsid w:val="00564674"/>
    <w:rsid w:val="005647FF"/>
    <w:rsid w:val="00566479"/>
    <w:rsid w:val="005667D2"/>
    <w:rsid w:val="00571045"/>
    <w:rsid w:val="005724CA"/>
    <w:rsid w:val="00573609"/>
    <w:rsid w:val="00573E97"/>
    <w:rsid w:val="005762E9"/>
    <w:rsid w:val="00576915"/>
    <w:rsid w:val="00576CCB"/>
    <w:rsid w:val="005777BA"/>
    <w:rsid w:val="00582ACF"/>
    <w:rsid w:val="00586CE8"/>
    <w:rsid w:val="00590B95"/>
    <w:rsid w:val="00590C5D"/>
    <w:rsid w:val="00590E52"/>
    <w:rsid w:val="00594326"/>
    <w:rsid w:val="00597F72"/>
    <w:rsid w:val="005A4940"/>
    <w:rsid w:val="005A4A2C"/>
    <w:rsid w:val="005B4B94"/>
    <w:rsid w:val="005B4E30"/>
    <w:rsid w:val="005B57D4"/>
    <w:rsid w:val="005B5C0C"/>
    <w:rsid w:val="005C1530"/>
    <w:rsid w:val="005C1D99"/>
    <w:rsid w:val="005D09C7"/>
    <w:rsid w:val="005E16CA"/>
    <w:rsid w:val="005E4635"/>
    <w:rsid w:val="005E5EC8"/>
    <w:rsid w:val="005E7EE7"/>
    <w:rsid w:val="005F15C8"/>
    <w:rsid w:val="005F4E45"/>
    <w:rsid w:val="00600E2F"/>
    <w:rsid w:val="006146D1"/>
    <w:rsid w:val="00614E30"/>
    <w:rsid w:val="006242E7"/>
    <w:rsid w:val="0062646A"/>
    <w:rsid w:val="00626DF0"/>
    <w:rsid w:val="00627A76"/>
    <w:rsid w:val="00633036"/>
    <w:rsid w:val="00640E3F"/>
    <w:rsid w:val="00645A3A"/>
    <w:rsid w:val="006507A6"/>
    <w:rsid w:val="0065315D"/>
    <w:rsid w:val="00654BAF"/>
    <w:rsid w:val="006558BD"/>
    <w:rsid w:val="00661C5A"/>
    <w:rsid w:val="00662D59"/>
    <w:rsid w:val="00663860"/>
    <w:rsid w:val="006718EB"/>
    <w:rsid w:val="00674B2A"/>
    <w:rsid w:val="006813CE"/>
    <w:rsid w:val="00682C43"/>
    <w:rsid w:val="00682CCF"/>
    <w:rsid w:val="00687ED7"/>
    <w:rsid w:val="0069680E"/>
    <w:rsid w:val="00696888"/>
    <w:rsid w:val="006A065C"/>
    <w:rsid w:val="006A0ECB"/>
    <w:rsid w:val="006A150F"/>
    <w:rsid w:val="006A4E7F"/>
    <w:rsid w:val="006B4726"/>
    <w:rsid w:val="006C08A3"/>
    <w:rsid w:val="006C28FE"/>
    <w:rsid w:val="006C32F6"/>
    <w:rsid w:val="006C372F"/>
    <w:rsid w:val="006D4F95"/>
    <w:rsid w:val="006E0A79"/>
    <w:rsid w:val="006E1FE9"/>
    <w:rsid w:val="006F192F"/>
    <w:rsid w:val="006F2CC7"/>
    <w:rsid w:val="006F5C1B"/>
    <w:rsid w:val="00701A43"/>
    <w:rsid w:val="007023BE"/>
    <w:rsid w:val="00702690"/>
    <w:rsid w:val="007027D4"/>
    <w:rsid w:val="0070372B"/>
    <w:rsid w:val="00704C0F"/>
    <w:rsid w:val="007058F6"/>
    <w:rsid w:val="00707D6C"/>
    <w:rsid w:val="00712E77"/>
    <w:rsid w:val="00717AD0"/>
    <w:rsid w:val="00717DA9"/>
    <w:rsid w:val="007340F7"/>
    <w:rsid w:val="00734311"/>
    <w:rsid w:val="00735119"/>
    <w:rsid w:val="007364E5"/>
    <w:rsid w:val="00741136"/>
    <w:rsid w:val="007516F2"/>
    <w:rsid w:val="00752F52"/>
    <w:rsid w:val="00754F6F"/>
    <w:rsid w:val="0076416B"/>
    <w:rsid w:val="00782CE6"/>
    <w:rsid w:val="00791506"/>
    <w:rsid w:val="00791748"/>
    <w:rsid w:val="00794275"/>
    <w:rsid w:val="0079448F"/>
    <w:rsid w:val="00796BE6"/>
    <w:rsid w:val="007A0444"/>
    <w:rsid w:val="007A43F9"/>
    <w:rsid w:val="007A5CF3"/>
    <w:rsid w:val="007B0DF8"/>
    <w:rsid w:val="007C52D6"/>
    <w:rsid w:val="007C5899"/>
    <w:rsid w:val="007C6EBA"/>
    <w:rsid w:val="007D079F"/>
    <w:rsid w:val="007D12F5"/>
    <w:rsid w:val="007D1C6C"/>
    <w:rsid w:val="007D62C2"/>
    <w:rsid w:val="007D76AC"/>
    <w:rsid w:val="007E0A27"/>
    <w:rsid w:val="007E1DB2"/>
    <w:rsid w:val="007E1FEB"/>
    <w:rsid w:val="007E3FF5"/>
    <w:rsid w:val="007E533F"/>
    <w:rsid w:val="007E56B5"/>
    <w:rsid w:val="007E7C23"/>
    <w:rsid w:val="007F0D6E"/>
    <w:rsid w:val="007F0EC7"/>
    <w:rsid w:val="008021B4"/>
    <w:rsid w:val="008034FF"/>
    <w:rsid w:val="00805FAD"/>
    <w:rsid w:val="00806365"/>
    <w:rsid w:val="008175B5"/>
    <w:rsid w:val="00825688"/>
    <w:rsid w:val="00826952"/>
    <w:rsid w:val="00826C65"/>
    <w:rsid w:val="0082762F"/>
    <w:rsid w:val="008319CB"/>
    <w:rsid w:val="0083639F"/>
    <w:rsid w:val="008368AC"/>
    <w:rsid w:val="00837628"/>
    <w:rsid w:val="00840698"/>
    <w:rsid w:val="0084674B"/>
    <w:rsid w:val="008501A7"/>
    <w:rsid w:val="00850B3A"/>
    <w:rsid w:val="0086035E"/>
    <w:rsid w:val="00864B48"/>
    <w:rsid w:val="0087634F"/>
    <w:rsid w:val="00883464"/>
    <w:rsid w:val="0089312D"/>
    <w:rsid w:val="008946E1"/>
    <w:rsid w:val="008A47D7"/>
    <w:rsid w:val="008A548C"/>
    <w:rsid w:val="008A6E46"/>
    <w:rsid w:val="008C2344"/>
    <w:rsid w:val="008C376F"/>
    <w:rsid w:val="008D0D12"/>
    <w:rsid w:val="008D0F26"/>
    <w:rsid w:val="008D3E51"/>
    <w:rsid w:val="008E0029"/>
    <w:rsid w:val="008E2923"/>
    <w:rsid w:val="008E2A80"/>
    <w:rsid w:val="008E5AEB"/>
    <w:rsid w:val="008E7A85"/>
    <w:rsid w:val="00902890"/>
    <w:rsid w:val="00905D73"/>
    <w:rsid w:val="00906EF9"/>
    <w:rsid w:val="00907314"/>
    <w:rsid w:val="00914758"/>
    <w:rsid w:val="0091504A"/>
    <w:rsid w:val="009151C2"/>
    <w:rsid w:val="00915878"/>
    <w:rsid w:val="00920E87"/>
    <w:rsid w:val="00924F1B"/>
    <w:rsid w:val="0092506C"/>
    <w:rsid w:val="00925997"/>
    <w:rsid w:val="00925E83"/>
    <w:rsid w:val="00927E72"/>
    <w:rsid w:val="00930D5F"/>
    <w:rsid w:val="00931D3F"/>
    <w:rsid w:val="00933AE0"/>
    <w:rsid w:val="00934693"/>
    <w:rsid w:val="00941B94"/>
    <w:rsid w:val="009444DA"/>
    <w:rsid w:val="009445AC"/>
    <w:rsid w:val="009501FF"/>
    <w:rsid w:val="0095666C"/>
    <w:rsid w:val="0095713B"/>
    <w:rsid w:val="00963BA0"/>
    <w:rsid w:val="009655E9"/>
    <w:rsid w:val="0096732C"/>
    <w:rsid w:val="00970DDE"/>
    <w:rsid w:val="009724AB"/>
    <w:rsid w:val="00981D8B"/>
    <w:rsid w:val="00983E98"/>
    <w:rsid w:val="00990780"/>
    <w:rsid w:val="00997976"/>
    <w:rsid w:val="009A0B80"/>
    <w:rsid w:val="009A10B6"/>
    <w:rsid w:val="009A6A18"/>
    <w:rsid w:val="009B3A41"/>
    <w:rsid w:val="009B4790"/>
    <w:rsid w:val="009B68D0"/>
    <w:rsid w:val="009B6A94"/>
    <w:rsid w:val="009C207B"/>
    <w:rsid w:val="009D7241"/>
    <w:rsid w:val="009E11AA"/>
    <w:rsid w:val="009E22F3"/>
    <w:rsid w:val="009E402E"/>
    <w:rsid w:val="009E747C"/>
    <w:rsid w:val="009F25FB"/>
    <w:rsid w:val="009F5473"/>
    <w:rsid w:val="00A00263"/>
    <w:rsid w:val="00A232A7"/>
    <w:rsid w:val="00A31D29"/>
    <w:rsid w:val="00A34882"/>
    <w:rsid w:val="00A3498D"/>
    <w:rsid w:val="00A4241A"/>
    <w:rsid w:val="00A45D21"/>
    <w:rsid w:val="00A45EAD"/>
    <w:rsid w:val="00A46DED"/>
    <w:rsid w:val="00A46E68"/>
    <w:rsid w:val="00A50D35"/>
    <w:rsid w:val="00A50F0C"/>
    <w:rsid w:val="00A52E3D"/>
    <w:rsid w:val="00A54D6B"/>
    <w:rsid w:val="00A5542D"/>
    <w:rsid w:val="00A55E2B"/>
    <w:rsid w:val="00A6273B"/>
    <w:rsid w:val="00A72807"/>
    <w:rsid w:val="00A73D71"/>
    <w:rsid w:val="00A75148"/>
    <w:rsid w:val="00A75F40"/>
    <w:rsid w:val="00A772B3"/>
    <w:rsid w:val="00A82745"/>
    <w:rsid w:val="00A83DF2"/>
    <w:rsid w:val="00A850DF"/>
    <w:rsid w:val="00A856CB"/>
    <w:rsid w:val="00A8647D"/>
    <w:rsid w:val="00A91EE8"/>
    <w:rsid w:val="00A92BAE"/>
    <w:rsid w:val="00A9492B"/>
    <w:rsid w:val="00AA418B"/>
    <w:rsid w:val="00AA6986"/>
    <w:rsid w:val="00AA6D08"/>
    <w:rsid w:val="00AB14AD"/>
    <w:rsid w:val="00AB301F"/>
    <w:rsid w:val="00AC02F5"/>
    <w:rsid w:val="00AC3AF0"/>
    <w:rsid w:val="00AD00A0"/>
    <w:rsid w:val="00AD386A"/>
    <w:rsid w:val="00AD7B30"/>
    <w:rsid w:val="00AE0955"/>
    <w:rsid w:val="00AF3288"/>
    <w:rsid w:val="00AF359E"/>
    <w:rsid w:val="00AF4F9D"/>
    <w:rsid w:val="00AF5186"/>
    <w:rsid w:val="00B003B0"/>
    <w:rsid w:val="00B00C24"/>
    <w:rsid w:val="00B03310"/>
    <w:rsid w:val="00B03854"/>
    <w:rsid w:val="00B0446B"/>
    <w:rsid w:val="00B047D0"/>
    <w:rsid w:val="00B071C4"/>
    <w:rsid w:val="00B10E4B"/>
    <w:rsid w:val="00B10FAD"/>
    <w:rsid w:val="00B2578B"/>
    <w:rsid w:val="00B26C7E"/>
    <w:rsid w:val="00B33416"/>
    <w:rsid w:val="00B373FD"/>
    <w:rsid w:val="00B420B0"/>
    <w:rsid w:val="00B455E5"/>
    <w:rsid w:val="00B46323"/>
    <w:rsid w:val="00B52DC9"/>
    <w:rsid w:val="00B53D11"/>
    <w:rsid w:val="00B5437E"/>
    <w:rsid w:val="00B54666"/>
    <w:rsid w:val="00B57421"/>
    <w:rsid w:val="00B60C21"/>
    <w:rsid w:val="00B62120"/>
    <w:rsid w:val="00B63A3B"/>
    <w:rsid w:val="00B66273"/>
    <w:rsid w:val="00B70211"/>
    <w:rsid w:val="00B73DA5"/>
    <w:rsid w:val="00B7757A"/>
    <w:rsid w:val="00B77AB0"/>
    <w:rsid w:val="00B81621"/>
    <w:rsid w:val="00B826B5"/>
    <w:rsid w:val="00B837DF"/>
    <w:rsid w:val="00B84F41"/>
    <w:rsid w:val="00B879CF"/>
    <w:rsid w:val="00B965F0"/>
    <w:rsid w:val="00BA4399"/>
    <w:rsid w:val="00BA659A"/>
    <w:rsid w:val="00BA7E2B"/>
    <w:rsid w:val="00BB23B6"/>
    <w:rsid w:val="00BB5C95"/>
    <w:rsid w:val="00BB6BA8"/>
    <w:rsid w:val="00BC23AA"/>
    <w:rsid w:val="00BC38B2"/>
    <w:rsid w:val="00BC557C"/>
    <w:rsid w:val="00BC7D4F"/>
    <w:rsid w:val="00BE0C11"/>
    <w:rsid w:val="00BE1F64"/>
    <w:rsid w:val="00BE24A2"/>
    <w:rsid w:val="00BE531F"/>
    <w:rsid w:val="00BF0C62"/>
    <w:rsid w:val="00BF261C"/>
    <w:rsid w:val="00BF26B2"/>
    <w:rsid w:val="00BF2FA8"/>
    <w:rsid w:val="00C1144D"/>
    <w:rsid w:val="00C12EAA"/>
    <w:rsid w:val="00C16F52"/>
    <w:rsid w:val="00C17783"/>
    <w:rsid w:val="00C203A4"/>
    <w:rsid w:val="00C27A32"/>
    <w:rsid w:val="00C35DB8"/>
    <w:rsid w:val="00C41996"/>
    <w:rsid w:val="00C44D01"/>
    <w:rsid w:val="00C60D92"/>
    <w:rsid w:val="00C61770"/>
    <w:rsid w:val="00C638B6"/>
    <w:rsid w:val="00C648B2"/>
    <w:rsid w:val="00C65E0E"/>
    <w:rsid w:val="00C67B2D"/>
    <w:rsid w:val="00C70FC3"/>
    <w:rsid w:val="00C71732"/>
    <w:rsid w:val="00C8026D"/>
    <w:rsid w:val="00C80558"/>
    <w:rsid w:val="00C821BA"/>
    <w:rsid w:val="00C85332"/>
    <w:rsid w:val="00C9312F"/>
    <w:rsid w:val="00C94500"/>
    <w:rsid w:val="00CA04B8"/>
    <w:rsid w:val="00CA070B"/>
    <w:rsid w:val="00CA2BD3"/>
    <w:rsid w:val="00CA31A8"/>
    <w:rsid w:val="00CA60B4"/>
    <w:rsid w:val="00CB1653"/>
    <w:rsid w:val="00CC3B17"/>
    <w:rsid w:val="00CC3C4E"/>
    <w:rsid w:val="00CD59EF"/>
    <w:rsid w:val="00CE04D7"/>
    <w:rsid w:val="00CF2263"/>
    <w:rsid w:val="00CF5776"/>
    <w:rsid w:val="00D1253B"/>
    <w:rsid w:val="00D12B2B"/>
    <w:rsid w:val="00D12EEE"/>
    <w:rsid w:val="00D20E94"/>
    <w:rsid w:val="00D27E2A"/>
    <w:rsid w:val="00D31702"/>
    <w:rsid w:val="00D33501"/>
    <w:rsid w:val="00D435AF"/>
    <w:rsid w:val="00D441C4"/>
    <w:rsid w:val="00D52856"/>
    <w:rsid w:val="00D56B48"/>
    <w:rsid w:val="00D612AB"/>
    <w:rsid w:val="00D61363"/>
    <w:rsid w:val="00D6642D"/>
    <w:rsid w:val="00D713E8"/>
    <w:rsid w:val="00D82C95"/>
    <w:rsid w:val="00DA1021"/>
    <w:rsid w:val="00DA1931"/>
    <w:rsid w:val="00DA36B2"/>
    <w:rsid w:val="00DA50B2"/>
    <w:rsid w:val="00DA5342"/>
    <w:rsid w:val="00DA5486"/>
    <w:rsid w:val="00DB1AAA"/>
    <w:rsid w:val="00DB4096"/>
    <w:rsid w:val="00DB58FB"/>
    <w:rsid w:val="00DB6356"/>
    <w:rsid w:val="00DC2184"/>
    <w:rsid w:val="00DC3411"/>
    <w:rsid w:val="00DC58B5"/>
    <w:rsid w:val="00DD0F2C"/>
    <w:rsid w:val="00DD116A"/>
    <w:rsid w:val="00DD3709"/>
    <w:rsid w:val="00DD42FC"/>
    <w:rsid w:val="00DE11AC"/>
    <w:rsid w:val="00DE5782"/>
    <w:rsid w:val="00DF0718"/>
    <w:rsid w:val="00DF0C80"/>
    <w:rsid w:val="00DF4D37"/>
    <w:rsid w:val="00E00DBB"/>
    <w:rsid w:val="00E10457"/>
    <w:rsid w:val="00E109C7"/>
    <w:rsid w:val="00E1158B"/>
    <w:rsid w:val="00E1267A"/>
    <w:rsid w:val="00E14892"/>
    <w:rsid w:val="00E2307F"/>
    <w:rsid w:val="00E31610"/>
    <w:rsid w:val="00E40205"/>
    <w:rsid w:val="00E403AD"/>
    <w:rsid w:val="00E44922"/>
    <w:rsid w:val="00E44F49"/>
    <w:rsid w:val="00E46115"/>
    <w:rsid w:val="00E5013D"/>
    <w:rsid w:val="00E55C0F"/>
    <w:rsid w:val="00E603B8"/>
    <w:rsid w:val="00E63DAA"/>
    <w:rsid w:val="00E74212"/>
    <w:rsid w:val="00E80D09"/>
    <w:rsid w:val="00E81160"/>
    <w:rsid w:val="00E82033"/>
    <w:rsid w:val="00E82DAE"/>
    <w:rsid w:val="00E851E2"/>
    <w:rsid w:val="00E943E2"/>
    <w:rsid w:val="00EA153F"/>
    <w:rsid w:val="00EA32CB"/>
    <w:rsid w:val="00EA6421"/>
    <w:rsid w:val="00EB2EE6"/>
    <w:rsid w:val="00EC4C0A"/>
    <w:rsid w:val="00EC663E"/>
    <w:rsid w:val="00EC7C39"/>
    <w:rsid w:val="00ED02C1"/>
    <w:rsid w:val="00ED0996"/>
    <w:rsid w:val="00ED1B54"/>
    <w:rsid w:val="00ED3D04"/>
    <w:rsid w:val="00ED4BDD"/>
    <w:rsid w:val="00ED5374"/>
    <w:rsid w:val="00ED55BF"/>
    <w:rsid w:val="00ED72A2"/>
    <w:rsid w:val="00EE4540"/>
    <w:rsid w:val="00EE5A9E"/>
    <w:rsid w:val="00EE6018"/>
    <w:rsid w:val="00EF06CD"/>
    <w:rsid w:val="00EF5324"/>
    <w:rsid w:val="00EF5C84"/>
    <w:rsid w:val="00F03E08"/>
    <w:rsid w:val="00F0736D"/>
    <w:rsid w:val="00F125C3"/>
    <w:rsid w:val="00F162C0"/>
    <w:rsid w:val="00F23068"/>
    <w:rsid w:val="00F230DF"/>
    <w:rsid w:val="00F23625"/>
    <w:rsid w:val="00F25C1A"/>
    <w:rsid w:val="00F266B4"/>
    <w:rsid w:val="00F40393"/>
    <w:rsid w:val="00F46034"/>
    <w:rsid w:val="00F47EDD"/>
    <w:rsid w:val="00F51A93"/>
    <w:rsid w:val="00F529EF"/>
    <w:rsid w:val="00F5432D"/>
    <w:rsid w:val="00F549DA"/>
    <w:rsid w:val="00F6098F"/>
    <w:rsid w:val="00F64174"/>
    <w:rsid w:val="00F66242"/>
    <w:rsid w:val="00F67F2C"/>
    <w:rsid w:val="00F700E9"/>
    <w:rsid w:val="00F73852"/>
    <w:rsid w:val="00F768D9"/>
    <w:rsid w:val="00F77251"/>
    <w:rsid w:val="00F92B28"/>
    <w:rsid w:val="00F92B91"/>
    <w:rsid w:val="00F94DDE"/>
    <w:rsid w:val="00FA0806"/>
    <w:rsid w:val="00FA08F1"/>
    <w:rsid w:val="00FA2379"/>
    <w:rsid w:val="00FA4E8C"/>
    <w:rsid w:val="00FB1C8A"/>
    <w:rsid w:val="00FB2491"/>
    <w:rsid w:val="00FB342F"/>
    <w:rsid w:val="00FB381C"/>
    <w:rsid w:val="00FB66D1"/>
    <w:rsid w:val="00FB6ADE"/>
    <w:rsid w:val="00FC1B0D"/>
    <w:rsid w:val="00FC2246"/>
    <w:rsid w:val="00FC5874"/>
    <w:rsid w:val="00FC6F94"/>
    <w:rsid w:val="00FC7053"/>
    <w:rsid w:val="00FD4DDB"/>
    <w:rsid w:val="00FE1344"/>
    <w:rsid w:val="00FF14ED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6C8BF2"/>
  <w15:docId w15:val="{A8FD6253-7514-473B-B448-961FB2B0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0B4E46"/>
    <w:pPr>
      <w:widowControl w:val="0"/>
      <w:autoSpaceDE w:val="0"/>
      <w:autoSpaceDN w:val="0"/>
      <w:spacing w:after="0" w:line="240" w:lineRule="auto"/>
    </w:pPr>
    <w:rPr>
      <w:rFonts w:ascii="PoloCEF Light" w:eastAsia="PoloCEF Light" w:hAnsi="PoloCEF Light" w:cs="PoloCEF Light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64174"/>
    <w:pPr>
      <w:ind w:left="135"/>
      <w:outlineLvl w:val="0"/>
    </w:pPr>
    <w:rPr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spXkopfzeile">
    <w:name w:val="ssp_X_kopfzeile"/>
    <w:qFormat/>
    <w:rsid w:val="00BC23AA"/>
    <w:pPr>
      <w:spacing w:after="0" w:line="240" w:lineRule="auto"/>
      <w:ind w:left="-1191"/>
    </w:pPr>
    <w:rPr>
      <w:rFonts w:ascii="Calibri" w:eastAsia="Times New Roman" w:hAnsi="Calibri" w:cs="Times New Roman"/>
      <w:b/>
      <w:color w:val="FBBA00" w:themeColor="accent3"/>
      <w:sz w:val="20"/>
      <w:szCs w:val="20"/>
      <w:lang w:eastAsia="de-DE"/>
    </w:rPr>
  </w:style>
  <w:style w:type="paragraph" w:customStyle="1" w:styleId="sspXfuzeile">
    <w:name w:val="ssp_X_fußzeile"/>
    <w:qFormat/>
    <w:rsid w:val="00BC23AA"/>
    <w:pPr>
      <w:spacing w:after="0" w:line="240" w:lineRule="auto"/>
    </w:pPr>
    <w:rPr>
      <w:rFonts w:ascii="Calibri" w:eastAsia="Times New Roman" w:hAnsi="Calibri" w:cs="Arial"/>
      <w:noProof/>
      <w:color w:val="000000" w:themeColor="text1"/>
      <w:sz w:val="12"/>
      <w:szCs w:val="12"/>
      <w:lang w:eastAsia="de-DE"/>
    </w:rPr>
  </w:style>
  <w:style w:type="paragraph" w:customStyle="1" w:styleId="sspminiabsatzmarke">
    <w:name w:val="ssp_mini_absatzmarke"/>
    <w:basedOn w:val="Standard"/>
    <w:qFormat/>
    <w:rsid w:val="00F47EDD"/>
    <w:pPr>
      <w:suppressLineNumbers/>
      <w:spacing w:after="160"/>
    </w:pPr>
    <w:rPr>
      <w:rFonts w:ascii="Calibri" w:eastAsia="Calibri" w:hAnsi="Calibri" w:cs="Times New Roman"/>
      <w:i/>
      <w:sz w:val="2"/>
      <w:szCs w:val="2"/>
      <w:lang w:val="de-CH"/>
    </w:rPr>
  </w:style>
  <w:style w:type="paragraph" w:customStyle="1" w:styleId="sspXfuzeilerechtsbndig">
    <w:name w:val="ssp_X_fußzeile_rechtsbündig"/>
    <w:basedOn w:val="sspXfuzeile"/>
    <w:qFormat/>
    <w:rsid w:val="00F47EDD"/>
    <w:pPr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E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EDD"/>
    <w:rPr>
      <w:rFonts w:ascii="Tahoma" w:hAnsi="Tahoma" w:cs="Tahoma"/>
      <w:sz w:val="16"/>
      <w:szCs w:val="16"/>
    </w:rPr>
  </w:style>
  <w:style w:type="paragraph" w:customStyle="1" w:styleId="sspseitentitel">
    <w:name w:val="ssp_seitentitel"/>
    <w:qFormat/>
    <w:rsid w:val="00BC23AA"/>
    <w:pPr>
      <w:spacing w:after="0" w:line="240" w:lineRule="auto"/>
      <w:textAlignment w:val="baseline"/>
    </w:pPr>
    <w:rPr>
      <w:rFonts w:ascii="Calibri" w:eastAsia="Arial Narrow" w:hAnsi="Calibri"/>
      <w:b/>
      <w:color w:val="214992"/>
      <w:sz w:val="40"/>
    </w:rPr>
  </w:style>
  <w:style w:type="paragraph" w:customStyle="1" w:styleId="sspunterthema">
    <w:name w:val="ssp_unterthema"/>
    <w:qFormat/>
    <w:rsid w:val="00BC23AA"/>
    <w:pPr>
      <w:spacing w:after="840" w:line="240" w:lineRule="auto"/>
    </w:pPr>
    <w:rPr>
      <w:rFonts w:ascii="Calibri" w:hAnsi="Calibri"/>
      <w:b/>
      <w:color w:val="214992"/>
      <w:sz w:val="28"/>
    </w:rPr>
  </w:style>
  <w:style w:type="paragraph" w:customStyle="1" w:styleId="ssplistenum">
    <w:name w:val="ssp_liste_num"/>
    <w:qFormat/>
    <w:rsid w:val="004558A1"/>
    <w:pPr>
      <w:numPr>
        <w:numId w:val="2"/>
      </w:numPr>
      <w:tabs>
        <w:tab w:val="left" w:pos="794"/>
      </w:tabs>
      <w:spacing w:before="120" w:after="240" w:line="240" w:lineRule="auto"/>
      <w:ind w:left="340" w:hanging="340"/>
    </w:pPr>
    <w:rPr>
      <w:rFonts w:ascii="Calibri" w:eastAsia="Calibri" w:hAnsi="Calibri" w:cs="Arial"/>
      <w:sz w:val="28"/>
      <w:lang w:val="de-CH"/>
    </w:rPr>
  </w:style>
  <w:style w:type="paragraph" w:customStyle="1" w:styleId="sspfliesstext">
    <w:name w:val="ssp_fliesstext"/>
    <w:qFormat/>
    <w:rsid w:val="00C16F52"/>
    <w:pPr>
      <w:tabs>
        <w:tab w:val="left" w:pos="794"/>
        <w:tab w:val="left" w:pos="1701"/>
      </w:tabs>
      <w:spacing w:line="320" w:lineRule="exact"/>
      <w:ind w:right="2835"/>
    </w:pPr>
    <w:rPr>
      <w:rFonts w:ascii="Calibri" w:eastAsia="Calibri" w:hAnsi="Calibri" w:cs="Arial"/>
      <w:color w:val="000000" w:themeColor="text1"/>
      <w:sz w:val="28"/>
      <w:lang w:val="de-CH"/>
    </w:rPr>
  </w:style>
  <w:style w:type="paragraph" w:customStyle="1" w:styleId="ssploesung">
    <w:name w:val="ssp_loesung"/>
    <w:qFormat/>
    <w:rsid w:val="003305F8"/>
    <w:pPr>
      <w:tabs>
        <w:tab w:val="left" w:pos="794"/>
        <w:tab w:val="right" w:pos="9923"/>
      </w:tabs>
      <w:spacing w:before="120" w:line="240" w:lineRule="auto"/>
      <w:textAlignment w:val="baseline"/>
    </w:pPr>
    <w:rPr>
      <w:rFonts w:ascii="Calibri" w:eastAsia="Arial Narrow" w:hAnsi="Calibri"/>
      <w:b/>
      <w:color w:val="312783" w:themeColor="accent6"/>
      <w:sz w:val="20"/>
    </w:rPr>
  </w:style>
  <w:style w:type="character" w:customStyle="1" w:styleId="sspzfunterstrichen">
    <w:name w:val="ssp_zf_unterstrichen"/>
    <w:uiPriority w:val="1"/>
    <w:qFormat/>
    <w:rsid w:val="00702690"/>
    <w:rPr>
      <w:u w:val="single" w:color="000000" w:themeColor="text1"/>
    </w:rPr>
  </w:style>
  <w:style w:type="table" w:styleId="Tabellenraster">
    <w:name w:val="Table Grid"/>
    <w:basedOn w:val="NormaleTabelle"/>
    <w:uiPriority w:val="59"/>
    <w:rsid w:val="0070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ptabellekopf">
    <w:name w:val="ssp_tabelle_kopf"/>
    <w:qFormat/>
    <w:rsid w:val="00C16F52"/>
    <w:rPr>
      <w:rFonts w:ascii="Calibri" w:eastAsia="Calibri" w:hAnsi="Calibri" w:cs="Arial"/>
      <w:b/>
      <w:color w:val="000000" w:themeColor="text1"/>
      <w:sz w:val="28"/>
    </w:rPr>
  </w:style>
  <w:style w:type="character" w:customStyle="1" w:styleId="sspzflsung">
    <w:name w:val="ssp_zf_lösung"/>
    <w:basedOn w:val="Absatz-Standardschriftart"/>
    <w:uiPriority w:val="1"/>
    <w:qFormat/>
    <w:rsid w:val="00B66273"/>
    <w:rPr>
      <w:color w:val="312783" w:themeColor="accent6"/>
    </w:rPr>
  </w:style>
  <w:style w:type="paragraph" w:customStyle="1" w:styleId="sspfliesstexttimes">
    <w:name w:val="ssp_fliesstext_times"/>
    <w:qFormat/>
    <w:rsid w:val="00504556"/>
    <w:pPr>
      <w:spacing w:after="0" w:line="283" w:lineRule="exact"/>
      <w:ind w:right="3402"/>
      <w:textAlignment w:val="baseline"/>
    </w:pPr>
    <w:rPr>
      <w:rFonts w:ascii="Times New Roman" w:eastAsia="Garamond" w:hAnsi="Times New Roman"/>
      <w:color w:val="000000"/>
      <w:sz w:val="20"/>
    </w:rPr>
  </w:style>
  <w:style w:type="paragraph" w:customStyle="1" w:styleId="sspaufgaben">
    <w:name w:val="ssp_aufgaben"/>
    <w:basedOn w:val="Standard"/>
    <w:qFormat/>
    <w:rsid w:val="00A75148"/>
    <w:pPr>
      <w:spacing w:line="300" w:lineRule="exact"/>
      <w:jc w:val="center"/>
    </w:pPr>
    <w:rPr>
      <w:rFonts w:ascii="Calibri" w:hAnsi="Calibri"/>
      <w:b/>
      <w:color w:val="000000" w:themeColor="text1"/>
      <w:sz w:val="28"/>
    </w:rPr>
  </w:style>
  <w:style w:type="paragraph" w:customStyle="1" w:styleId="ssptitel3">
    <w:name w:val="ssp_titel_3"/>
    <w:qFormat/>
    <w:rsid w:val="0065315D"/>
    <w:pPr>
      <w:spacing w:before="240" w:after="60" w:line="240" w:lineRule="auto"/>
      <w:textAlignment w:val="baseline"/>
    </w:pPr>
    <w:rPr>
      <w:rFonts w:ascii="Calibri" w:eastAsia="Arial Narrow" w:hAnsi="Calibri"/>
      <w:b/>
      <w:color w:val="000000"/>
      <w:sz w:val="25"/>
    </w:rPr>
  </w:style>
  <w:style w:type="paragraph" w:customStyle="1" w:styleId="sspseitentitelohneUnterthema">
    <w:name w:val="ssp_seitentitel_ohne_Unterthema"/>
    <w:basedOn w:val="sspseitentitel"/>
    <w:qFormat/>
    <w:rsid w:val="00ED02C1"/>
    <w:pPr>
      <w:spacing w:after="840"/>
    </w:pPr>
  </w:style>
  <w:style w:type="paragraph" w:customStyle="1" w:styleId="sspkurzaufgabentext">
    <w:name w:val="ssp_kurz_aufgabentext"/>
    <w:basedOn w:val="sspfliesstext"/>
    <w:qFormat/>
    <w:rsid w:val="006C28FE"/>
    <w:pPr>
      <w:tabs>
        <w:tab w:val="left" w:pos="709"/>
      </w:tabs>
      <w:spacing w:before="840" w:after="360"/>
      <w:ind w:left="680" w:hanging="680"/>
    </w:pPr>
  </w:style>
  <w:style w:type="paragraph" w:styleId="Kopfzeile">
    <w:name w:val="header"/>
    <w:basedOn w:val="Standard"/>
    <w:link w:val="KopfzeileZchn"/>
    <w:uiPriority w:val="99"/>
    <w:unhideWhenUsed/>
    <w:rsid w:val="00370B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0BF0"/>
  </w:style>
  <w:style w:type="paragraph" w:styleId="Fuzeile">
    <w:name w:val="footer"/>
    <w:basedOn w:val="Standard"/>
    <w:link w:val="FuzeileZchn"/>
    <w:uiPriority w:val="99"/>
    <w:unhideWhenUsed/>
    <w:rsid w:val="00370B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0BF0"/>
  </w:style>
  <w:style w:type="paragraph" w:customStyle="1" w:styleId="sspkapiteltitel">
    <w:name w:val="ssp_kapiteltitel"/>
    <w:qFormat/>
    <w:rsid w:val="00CA60B4"/>
    <w:pPr>
      <w:tabs>
        <w:tab w:val="right" w:pos="9921"/>
      </w:tabs>
      <w:spacing w:after="0" w:line="240" w:lineRule="auto"/>
    </w:pPr>
    <w:rPr>
      <w:rFonts w:ascii="Calibri" w:eastAsia="Times New Roman" w:hAnsi="Calibri" w:cs="Times New Roman"/>
      <w:b/>
      <w:noProof/>
      <w:color w:val="C00000"/>
      <w:sz w:val="56"/>
      <w:szCs w:val="20"/>
      <w:lang w:eastAsia="de-DE"/>
    </w:rPr>
  </w:style>
  <w:style w:type="paragraph" w:customStyle="1" w:styleId="ssplisteunsortiertpunkt">
    <w:name w:val="ssp_liste_unsortiert_punkt"/>
    <w:qFormat/>
    <w:rsid w:val="00C16F52"/>
    <w:pPr>
      <w:numPr>
        <w:numId w:val="12"/>
      </w:numPr>
      <w:spacing w:after="0" w:line="320" w:lineRule="exact"/>
      <w:ind w:left="284" w:hanging="284"/>
    </w:pPr>
    <w:rPr>
      <w:rFonts w:ascii="Calibri" w:eastAsia="Calibri" w:hAnsi="Calibri" w:cs="Arial"/>
      <w:color w:val="000000" w:themeColor="text1"/>
      <w:sz w:val="28"/>
      <w:lang w:val="de-CH"/>
    </w:rPr>
  </w:style>
  <w:style w:type="paragraph" w:customStyle="1" w:styleId="KeinAbsatzformat">
    <w:name w:val="[Kein Absatzformat]"/>
    <w:rsid w:val="00114DAA"/>
    <w:pPr>
      <w:autoSpaceDE w:val="0"/>
      <w:autoSpaceDN w:val="0"/>
      <w:adjustRightInd w:val="0"/>
      <w:spacing w:after="0" w:line="288" w:lineRule="auto"/>
      <w:textAlignment w:val="center"/>
    </w:pPr>
    <w:rPr>
      <w:rFonts w:ascii="PoloCEF Regular" w:hAnsi="PoloCEF Regular" w:cs="PoloCEF Regular"/>
      <w:color w:val="000000"/>
      <w:sz w:val="24"/>
      <w:szCs w:val="24"/>
    </w:rPr>
  </w:style>
  <w:style w:type="paragraph" w:customStyle="1" w:styleId="ssptitel4">
    <w:name w:val="ssp_titel_4"/>
    <w:qFormat/>
    <w:rsid w:val="0004060A"/>
    <w:pPr>
      <w:spacing w:before="360" w:after="60" w:line="240" w:lineRule="auto"/>
    </w:pPr>
    <w:rPr>
      <w:rFonts w:ascii="Calibri" w:hAnsi="Calibri" w:cs="PoloCEF Medium"/>
      <w:b/>
      <w:color w:val="000000"/>
      <w:sz w:val="28"/>
      <w:szCs w:val="20"/>
      <w:lang w:val="de-CH"/>
    </w:rPr>
  </w:style>
  <w:style w:type="paragraph" w:customStyle="1" w:styleId="ssplistestrich">
    <w:name w:val="ssp_liste_strich"/>
    <w:qFormat/>
    <w:rsid w:val="004558A1"/>
    <w:pPr>
      <w:numPr>
        <w:numId w:val="13"/>
      </w:numPr>
      <w:spacing w:before="284" w:after="0" w:line="320" w:lineRule="exact"/>
      <w:ind w:left="198" w:hanging="198"/>
    </w:pPr>
    <w:rPr>
      <w:rFonts w:ascii="Calibri" w:hAnsi="Calibri" w:cs="PoloCEF Regular"/>
      <w:color w:val="000000"/>
      <w:sz w:val="28"/>
      <w:szCs w:val="20"/>
      <w:lang w:val="de-CH"/>
    </w:rPr>
  </w:style>
  <w:style w:type="character" w:customStyle="1" w:styleId="sspzfblau">
    <w:name w:val="ssp_zf_blau"/>
    <w:uiPriority w:val="1"/>
    <w:qFormat/>
    <w:rsid w:val="004C0227"/>
    <w:rPr>
      <w:color w:val="214992"/>
    </w:rPr>
  </w:style>
  <w:style w:type="paragraph" w:customStyle="1" w:styleId="sspfliesstexteinleitung">
    <w:name w:val="ssp_fliesstext_einleitung"/>
    <w:qFormat/>
    <w:rsid w:val="00C16F52"/>
    <w:pPr>
      <w:tabs>
        <w:tab w:val="left" w:pos="794"/>
        <w:tab w:val="left" w:pos="1701"/>
        <w:tab w:val="left" w:pos="2381"/>
      </w:tabs>
      <w:spacing w:line="320" w:lineRule="exact"/>
      <w:ind w:right="2835"/>
    </w:pPr>
    <w:rPr>
      <w:rFonts w:ascii="Calibri" w:eastAsia="Calibri" w:hAnsi="Calibri" w:cs="Arial"/>
      <w:b/>
      <w:color w:val="000000" w:themeColor="text1"/>
      <w:sz w:val="28"/>
      <w:lang w:val="de-CH"/>
    </w:rPr>
  </w:style>
  <w:style w:type="paragraph" w:customStyle="1" w:styleId="ssplistenumab10">
    <w:name w:val="ssp_liste_num_ab10"/>
    <w:basedOn w:val="ssplistenum"/>
    <w:qFormat/>
    <w:rsid w:val="004558A1"/>
    <w:pPr>
      <w:numPr>
        <w:numId w:val="14"/>
      </w:numPr>
      <w:ind w:left="397" w:hanging="113"/>
    </w:pPr>
  </w:style>
  <w:style w:type="paragraph" w:customStyle="1" w:styleId="sspfliesstexttimesblock">
    <w:name w:val="ssp_fliesstext_times_block"/>
    <w:qFormat/>
    <w:rsid w:val="00AF5186"/>
    <w:pPr>
      <w:spacing w:after="240" w:line="240" w:lineRule="auto"/>
      <w:ind w:right="3402"/>
      <w:jc w:val="both"/>
    </w:pPr>
    <w:rPr>
      <w:rFonts w:ascii="Times New Roman" w:eastAsia="Garamond" w:hAnsi="Times New Roman"/>
      <w:color w:val="000000"/>
      <w:sz w:val="28"/>
    </w:rPr>
  </w:style>
  <w:style w:type="paragraph" w:customStyle="1" w:styleId="ssptitel3times">
    <w:name w:val="ssp_titel_3_times"/>
    <w:qFormat/>
    <w:rsid w:val="004648FC"/>
    <w:pPr>
      <w:spacing w:before="240" w:after="60" w:line="240" w:lineRule="auto"/>
    </w:pPr>
    <w:rPr>
      <w:rFonts w:ascii="Times New Roman" w:eastAsia="Arial Narrow" w:hAnsi="Times New Roman"/>
      <w:color w:val="000000"/>
      <w:sz w:val="25"/>
    </w:rPr>
  </w:style>
  <w:style w:type="character" w:styleId="Fett">
    <w:name w:val="Strong"/>
    <w:basedOn w:val="Absatz-Standardschriftart"/>
    <w:uiPriority w:val="22"/>
    <w:semiHidden/>
    <w:qFormat/>
    <w:rsid w:val="003B0B12"/>
    <w:rPr>
      <w:b/>
      <w:bCs/>
    </w:rPr>
  </w:style>
  <w:style w:type="character" w:customStyle="1" w:styleId="sspzffett">
    <w:name w:val="ssp_zf_fett"/>
    <w:uiPriority w:val="1"/>
    <w:qFormat/>
    <w:rsid w:val="003B0B12"/>
    <w:rPr>
      <w:b/>
      <w:bCs w:val="0"/>
    </w:rPr>
  </w:style>
  <w:style w:type="paragraph" w:customStyle="1" w:styleId="sspteilaufgabennumm">
    <w:name w:val="ssp_teilaufgaben_numm"/>
    <w:basedOn w:val="sspfliesstext"/>
    <w:qFormat/>
    <w:rsid w:val="00B03310"/>
    <w:pPr>
      <w:spacing w:before="240" w:after="360"/>
      <w:ind w:left="794"/>
    </w:pPr>
  </w:style>
  <w:style w:type="paragraph" w:customStyle="1" w:styleId="kvaufgaben">
    <w:name w:val="kv_aufgaben"/>
    <w:basedOn w:val="Standard"/>
    <w:qFormat/>
    <w:rsid w:val="00B03310"/>
    <w:pPr>
      <w:jc w:val="center"/>
    </w:pPr>
    <w:rPr>
      <w:rFonts w:ascii="Arial" w:hAnsi="Arial"/>
      <w:b/>
      <w:sz w:val="20"/>
    </w:rPr>
  </w:style>
  <w:style w:type="paragraph" w:customStyle="1" w:styleId="ssplueckentext">
    <w:name w:val="ssp_lueckentext"/>
    <w:qFormat/>
    <w:rsid w:val="006F192F"/>
    <w:pPr>
      <w:spacing w:after="0" w:line="600" w:lineRule="auto"/>
    </w:pPr>
    <w:rPr>
      <w:rFonts w:ascii="Calibri" w:eastAsia="Calibri" w:hAnsi="Calibri" w:cs="Arial"/>
      <w:sz w:val="28"/>
      <w:lang w:val="de-CH"/>
    </w:rPr>
  </w:style>
  <w:style w:type="character" w:customStyle="1" w:styleId="sspzfunterstrichenturkis">
    <w:name w:val="ssp_zf_unterstrichen_turkis"/>
    <w:uiPriority w:val="1"/>
    <w:qFormat/>
    <w:rsid w:val="00B70211"/>
    <w:rPr>
      <w:color w:val="0088CE"/>
      <w:u w:val="single" w:color="000000" w:themeColor="text1"/>
    </w:rPr>
  </w:style>
  <w:style w:type="character" w:customStyle="1" w:styleId="sspzfunterstrichenrot">
    <w:name w:val="ssp_zf_unterstrichen_rot"/>
    <w:uiPriority w:val="1"/>
    <w:qFormat/>
    <w:rsid w:val="00B70211"/>
    <w:rPr>
      <w:color w:val="C00000"/>
      <w:u w:val="single" w:color="000000" w:themeColor="text1"/>
    </w:rPr>
  </w:style>
  <w:style w:type="paragraph" w:customStyle="1" w:styleId="ssplueckentextweniger">
    <w:name w:val="ssp_lueckentext_weniger"/>
    <w:qFormat/>
    <w:rsid w:val="006F192F"/>
    <w:pPr>
      <w:spacing w:after="0" w:line="360" w:lineRule="auto"/>
    </w:pPr>
    <w:rPr>
      <w:rFonts w:ascii="Calibri" w:eastAsia="Calibri" w:hAnsi="Calibri" w:cs="Arial"/>
      <w:sz w:val="28"/>
      <w:lang w:val="de-CH"/>
    </w:rPr>
  </w:style>
  <w:style w:type="paragraph" w:customStyle="1" w:styleId="sspfliesstext1-25">
    <w:name w:val="ssp_fliesstext_1-25"/>
    <w:qFormat/>
    <w:rsid w:val="00C16F52"/>
    <w:pPr>
      <w:spacing w:before="240" w:after="0" w:line="300" w:lineRule="auto"/>
      <w:ind w:right="3402"/>
    </w:pPr>
    <w:rPr>
      <w:rFonts w:ascii="Calibri" w:eastAsia="Calibri" w:hAnsi="Calibri" w:cs="Arial"/>
      <w:color w:val="000000" w:themeColor="text1"/>
      <w:sz w:val="28"/>
      <w:lang w:val="de-CH"/>
    </w:rPr>
  </w:style>
  <w:style w:type="paragraph" w:customStyle="1" w:styleId="sspfliesstext1-5">
    <w:name w:val="ssp_fliesstext_1-5"/>
    <w:qFormat/>
    <w:rsid w:val="00C16F52"/>
    <w:pPr>
      <w:spacing w:before="240" w:after="0" w:line="360" w:lineRule="auto"/>
      <w:ind w:right="3402"/>
    </w:pPr>
    <w:rPr>
      <w:rFonts w:ascii="Calibri" w:eastAsia="Calibri" w:hAnsi="Calibri" w:cs="Arial"/>
      <w:color w:val="000000" w:themeColor="text1"/>
      <w:sz w:val="28"/>
      <w:lang w:val="de-CH"/>
    </w:rPr>
  </w:style>
  <w:style w:type="paragraph" w:customStyle="1" w:styleId="sspfliesstexttimes1-2">
    <w:name w:val="ssp_fliesstext_times_1-2"/>
    <w:qFormat/>
    <w:rsid w:val="005E5EC8"/>
    <w:pPr>
      <w:spacing w:before="240" w:after="0" w:line="288" w:lineRule="auto"/>
      <w:ind w:right="2835"/>
    </w:pPr>
    <w:rPr>
      <w:rFonts w:ascii="Times New Roman" w:eastAsia="Garamond" w:hAnsi="Times New Roman"/>
      <w:color w:val="000000"/>
      <w:sz w:val="28"/>
      <w:lang w:val="de-CH"/>
    </w:rPr>
  </w:style>
  <w:style w:type="paragraph" w:customStyle="1" w:styleId="sspfliesstexttimes1-5">
    <w:name w:val="ssp_fliesstext_times_1-5"/>
    <w:qFormat/>
    <w:rsid w:val="00504556"/>
    <w:pPr>
      <w:spacing w:before="240" w:after="0" w:line="360" w:lineRule="auto"/>
      <w:ind w:right="3402"/>
    </w:pPr>
    <w:rPr>
      <w:rFonts w:ascii="Times New Roman" w:eastAsia="Garamond" w:hAnsi="Times New Roman"/>
      <w:color w:val="000000"/>
      <w:sz w:val="28"/>
      <w:lang w:val="de-CH"/>
    </w:rPr>
  </w:style>
  <w:style w:type="paragraph" w:customStyle="1" w:styleId="sspschreiblinie">
    <w:name w:val="ssp_schreiblinie"/>
    <w:qFormat/>
    <w:rsid w:val="009A10B6"/>
    <w:pPr>
      <w:tabs>
        <w:tab w:val="right" w:pos="9923"/>
      </w:tabs>
      <w:spacing w:after="0" w:line="240" w:lineRule="auto"/>
    </w:pPr>
    <w:rPr>
      <w:rFonts w:ascii="Calibri" w:eastAsia="Calibri" w:hAnsi="Calibri" w:cs="Arial"/>
      <w:color w:val="000000" w:themeColor="text1"/>
      <w:sz w:val="28"/>
      <w:u w:color="A6A6A6" w:themeColor="background1" w:themeShade="A6"/>
      <w:lang w:val="de-CH"/>
    </w:rPr>
  </w:style>
  <w:style w:type="paragraph" w:customStyle="1" w:styleId="sspschreiblinietimes">
    <w:name w:val="ssp_schreiblinie_times"/>
    <w:basedOn w:val="sspschreiblinie"/>
    <w:qFormat/>
    <w:rsid w:val="00C638B6"/>
    <w:rPr>
      <w:rFonts w:ascii="Times New Roman" w:hAnsi="Times New Roman"/>
    </w:rPr>
  </w:style>
  <w:style w:type="character" w:customStyle="1" w:styleId="sspzfitalic">
    <w:name w:val="ssp_zf_italic"/>
    <w:uiPriority w:val="1"/>
    <w:qFormat/>
    <w:rsid w:val="00C638B6"/>
    <w:rPr>
      <w:rFonts w:cs="PoloCEF Regular Italic"/>
      <w:i/>
      <w:iCs/>
      <w:color w:val="000000"/>
      <w:spacing w:val="0"/>
      <w:w w:val="100"/>
      <w:position w:val="0"/>
      <w:szCs w:val="20"/>
      <w:lang w:val="de-CH"/>
    </w:rPr>
  </w:style>
  <w:style w:type="character" w:customStyle="1" w:styleId="sspzforangefett">
    <w:name w:val="ssp_zf_orange_fett"/>
    <w:uiPriority w:val="1"/>
    <w:qFormat/>
    <w:rsid w:val="00214159"/>
    <w:rPr>
      <w:b/>
      <w:color w:val="E89400" w:themeColor="accent1"/>
    </w:rPr>
  </w:style>
  <w:style w:type="character" w:customStyle="1" w:styleId="sspzfroteunterstreichung">
    <w:name w:val="ssp_zf_rote_unterstreichung"/>
    <w:uiPriority w:val="1"/>
    <w:qFormat/>
    <w:rsid w:val="00B10E4B"/>
    <w:rPr>
      <w:color w:val="000000" w:themeColor="text1"/>
      <w:u w:val="single" w:color="C00000"/>
    </w:rPr>
  </w:style>
  <w:style w:type="character" w:customStyle="1" w:styleId="sspzfbeispielblau">
    <w:name w:val="ssp_zf_beispielblau"/>
    <w:uiPriority w:val="1"/>
    <w:qFormat/>
    <w:rsid w:val="00661C5A"/>
    <w:rPr>
      <w:color w:val="0088CE"/>
    </w:rPr>
  </w:style>
  <w:style w:type="character" w:customStyle="1" w:styleId="sspzfbeispielblaufett">
    <w:name w:val="ssp_zf_beispielblau_fett"/>
    <w:uiPriority w:val="1"/>
    <w:qFormat/>
    <w:rsid w:val="00B10E4B"/>
    <w:rPr>
      <w:b/>
      <w:color w:val="0088CE"/>
    </w:rPr>
  </w:style>
  <w:style w:type="character" w:customStyle="1" w:styleId="sspzfdurchgestrichen">
    <w:name w:val="ssp_zf_durchgestrichen"/>
    <w:uiPriority w:val="1"/>
    <w:qFormat/>
    <w:rsid w:val="00B10E4B"/>
    <w:rPr>
      <w:strike/>
      <w:dstrike w:val="0"/>
    </w:rPr>
  </w:style>
  <w:style w:type="character" w:customStyle="1" w:styleId="sspkopfgrossbuchstaben">
    <w:name w:val="ssp_kopf_grossbuchstaben"/>
    <w:basedOn w:val="Absatz-Standardschriftart"/>
    <w:uiPriority w:val="1"/>
    <w:qFormat/>
    <w:rsid w:val="006C372F"/>
    <w:rPr>
      <w:caps/>
      <w:smallCaps w:val="0"/>
      <w:noProof/>
    </w:rPr>
  </w:style>
  <w:style w:type="paragraph" w:customStyle="1" w:styleId="sspergnzungkopfzeile">
    <w:name w:val="ssp_ergänzung_kopfzeile"/>
    <w:basedOn w:val="sspXkopfzeile"/>
    <w:qFormat/>
    <w:rsid w:val="003414D0"/>
    <w:pPr>
      <w:ind w:left="0"/>
    </w:pPr>
    <w:rPr>
      <w:caps/>
      <w:w w:val="104"/>
      <w:sz w:val="16"/>
    </w:rPr>
  </w:style>
  <w:style w:type="paragraph" w:customStyle="1" w:styleId="NummerierungKreis">
    <w:name w:val="Nummerierung_Kreis"/>
    <w:basedOn w:val="sspfliesstext"/>
    <w:qFormat/>
    <w:rsid w:val="008E7A85"/>
    <w:pPr>
      <w:tabs>
        <w:tab w:val="clear" w:pos="794"/>
      </w:tabs>
      <w:spacing w:after="0"/>
      <w:jc w:val="center"/>
    </w:pPr>
  </w:style>
  <w:style w:type="paragraph" w:customStyle="1" w:styleId="sspankreuzenlsung">
    <w:name w:val="ssp_ankreuzen_lösung"/>
    <w:basedOn w:val="Standard"/>
    <w:qFormat/>
    <w:rsid w:val="003834BB"/>
    <w:pPr>
      <w:numPr>
        <w:numId w:val="18"/>
      </w:numPr>
      <w:spacing w:after="60" w:line="320" w:lineRule="exact"/>
      <w:ind w:left="1106" w:hanging="397"/>
    </w:pPr>
    <w:rPr>
      <w:rFonts w:ascii="Calibri" w:eastAsia="Calibri" w:hAnsi="Calibri" w:cs="Arial"/>
      <w:color w:val="000000" w:themeColor="text1"/>
      <w:sz w:val="28"/>
      <w:lang w:val="de-CH"/>
    </w:rPr>
  </w:style>
  <w:style w:type="paragraph" w:customStyle="1" w:styleId="ssptitel3lese">
    <w:name w:val="ssp_titel_3_lese"/>
    <w:basedOn w:val="ssptitel3"/>
    <w:qFormat/>
    <w:rsid w:val="009A6A18"/>
    <w:pPr>
      <w:spacing w:after="0"/>
    </w:pPr>
  </w:style>
  <w:style w:type="paragraph" w:customStyle="1" w:styleId="ssptitel4lese">
    <w:name w:val="ssp_titel_4_lese"/>
    <w:basedOn w:val="ssptitel4"/>
    <w:qFormat/>
    <w:rsid w:val="009A6A18"/>
    <w:pPr>
      <w:spacing w:after="0"/>
    </w:pPr>
  </w:style>
  <w:style w:type="paragraph" w:customStyle="1" w:styleId="sspLsungsstempel">
    <w:name w:val="ssp_Lösungsstempel"/>
    <w:basedOn w:val="sspfliesstext"/>
    <w:qFormat/>
    <w:rsid w:val="003414D0"/>
    <w:pPr>
      <w:spacing w:after="0"/>
      <w:ind w:right="0"/>
      <w:jc w:val="center"/>
    </w:pPr>
  </w:style>
  <w:style w:type="paragraph" w:customStyle="1" w:styleId="sspTeilaufgabe">
    <w:name w:val="ssp_Teilaufgabe"/>
    <w:basedOn w:val="Standard"/>
    <w:qFormat/>
    <w:rsid w:val="006C28FE"/>
    <w:pPr>
      <w:numPr>
        <w:numId w:val="19"/>
      </w:numPr>
      <w:tabs>
        <w:tab w:val="left" w:pos="709"/>
      </w:tabs>
      <w:spacing w:before="360" w:line="320" w:lineRule="exact"/>
      <w:ind w:left="708" w:right="3402" w:hanging="595"/>
    </w:pPr>
    <w:rPr>
      <w:rFonts w:ascii="Calibri" w:eastAsia="Times New Roman" w:hAnsi="Calibri" w:cs="Times New Roman"/>
      <w:color w:val="000000" w:themeColor="text1"/>
      <w:sz w:val="28"/>
      <w:szCs w:val="20"/>
      <w:lang w:val="de-CH"/>
    </w:rPr>
  </w:style>
  <w:style w:type="paragraph" w:customStyle="1" w:styleId="sspTabellentext">
    <w:name w:val="ssp_Tabellentext"/>
    <w:basedOn w:val="sspfliesstext"/>
    <w:qFormat/>
    <w:rsid w:val="00BC23AA"/>
    <w:pPr>
      <w:spacing w:after="0"/>
      <w:ind w:right="142"/>
    </w:pPr>
    <w:rPr>
      <w:noProof/>
    </w:rPr>
  </w:style>
  <w:style w:type="paragraph" w:customStyle="1" w:styleId="sspTextlinienAufgabe">
    <w:name w:val="ssp_Textlinien_Aufgabe"/>
    <w:basedOn w:val="sspTabellentext"/>
    <w:qFormat/>
    <w:rsid w:val="00B66273"/>
    <w:pPr>
      <w:framePr w:hSpace="141" w:wrap="around" w:vAnchor="text" w:hAnchor="margin" w:y="347"/>
      <w:ind w:left="57" w:right="57"/>
    </w:pPr>
  </w:style>
  <w:style w:type="paragraph" w:customStyle="1" w:styleId="ssplangaufgabentext">
    <w:name w:val="ssp_lang_aufgabentext"/>
    <w:basedOn w:val="sspkurzaufgabentext"/>
    <w:qFormat/>
    <w:rsid w:val="00E46115"/>
    <w:pPr>
      <w:ind w:right="3119"/>
    </w:pPr>
  </w:style>
  <w:style w:type="table" w:customStyle="1" w:styleId="sspTabelle">
    <w:name w:val="ssp_Tabelle"/>
    <w:basedOn w:val="NormaleTabelle"/>
    <w:uiPriority w:val="99"/>
    <w:rsid w:val="00495043"/>
    <w:pPr>
      <w:spacing w:after="0" w:line="240" w:lineRule="auto"/>
    </w:pPr>
    <w:tblPr>
      <w:tblInd w:w="811" w:type="dxa"/>
      <w:tblBorders>
        <w:top w:val="dotted" w:sz="8" w:space="0" w:color="BFBFBF" w:themeColor="background1" w:themeShade="BF"/>
        <w:left w:val="dotted" w:sz="8" w:space="0" w:color="BFBFBF" w:themeColor="background1" w:themeShade="BF"/>
        <w:bottom w:val="dotted" w:sz="8" w:space="0" w:color="BFBFBF" w:themeColor="background1" w:themeShade="BF"/>
        <w:right w:val="dotted" w:sz="8" w:space="0" w:color="BFBFBF" w:themeColor="background1" w:themeShade="BF"/>
        <w:insideH w:val="dotted" w:sz="8" w:space="0" w:color="BFBFBF" w:themeColor="background1" w:themeShade="BF"/>
        <w:insideV w:val="dotted" w:sz="8" w:space="0" w:color="BFBFBF" w:themeColor="background1" w:themeShade="BF"/>
      </w:tblBorders>
      <w:tblCellMar>
        <w:top w:w="170" w:type="dxa"/>
        <w:bottom w:w="113" w:type="dxa"/>
      </w:tblCellMar>
    </w:tblPr>
    <w:tblStylePr w:type="firstRow">
      <w:pPr>
        <w:jc w:val="left"/>
      </w:pPr>
      <w:tblPr/>
      <w:tcPr>
        <w:tcMar>
          <w:top w:w="113" w:type="dxa"/>
          <w:left w:w="0" w:type="nil"/>
          <w:bottom w:w="0" w:type="nil"/>
          <w:right w:w="0" w:type="nil"/>
        </w:tcMar>
        <w:vAlign w:val="center"/>
      </w:tcPr>
    </w:tblStylePr>
  </w:style>
  <w:style w:type="paragraph" w:customStyle="1" w:styleId="sspStempel">
    <w:name w:val="ssp_Stempel"/>
    <w:basedOn w:val="sspergnzungkopfzeile"/>
    <w:qFormat/>
    <w:rsid w:val="00C821BA"/>
    <w:pPr>
      <w:jc w:val="center"/>
    </w:pPr>
    <w:rPr>
      <w:w w:val="100"/>
      <w:sz w:val="22"/>
    </w:rPr>
  </w:style>
  <w:style w:type="paragraph" w:customStyle="1" w:styleId="sspfliesstexteinleitunglese">
    <w:name w:val="ssp_fliesstext_einleitung_lese"/>
    <w:basedOn w:val="sspfliesstexteinleitung"/>
    <w:qFormat/>
    <w:rsid w:val="00915878"/>
    <w:pPr>
      <w:ind w:left="811"/>
    </w:pPr>
  </w:style>
  <w:style w:type="paragraph" w:customStyle="1" w:styleId="ssptitel3uebung">
    <w:name w:val="ssp_titel_3_uebung"/>
    <w:basedOn w:val="ssptitel3lese"/>
    <w:qFormat/>
    <w:rsid w:val="00DF0718"/>
    <w:pPr>
      <w:ind w:left="1134"/>
    </w:pPr>
    <w:rPr>
      <w:sz w:val="32"/>
    </w:rPr>
  </w:style>
  <w:style w:type="paragraph" w:customStyle="1" w:styleId="sspfliesstexteinleitunguebung">
    <w:name w:val="ssp_fliesstext_einleitung_uebung"/>
    <w:basedOn w:val="sspfliesstexteinleitunglese"/>
    <w:qFormat/>
    <w:rsid w:val="00383FBF"/>
    <w:pPr>
      <w:spacing w:before="60" w:after="0"/>
      <w:ind w:left="1134"/>
    </w:pPr>
  </w:style>
  <w:style w:type="paragraph" w:customStyle="1" w:styleId="sspuebungtext">
    <w:name w:val="ssp_uebung_text"/>
    <w:basedOn w:val="ssplangaufgabentext"/>
    <w:qFormat/>
    <w:rsid w:val="00383FBF"/>
    <w:pPr>
      <w:spacing w:before="40"/>
      <w:ind w:left="1134" w:right="0" w:firstLine="0"/>
    </w:pPr>
    <w:rPr>
      <w:noProof/>
    </w:rPr>
  </w:style>
  <w:style w:type="paragraph" w:customStyle="1" w:styleId="ssplsungschreiblinie">
    <w:name w:val="ssp_lösung_schreiblinie"/>
    <w:basedOn w:val="sspschreiblinie"/>
    <w:qFormat/>
    <w:rsid w:val="00B53D11"/>
    <w:rPr>
      <w:color w:val="312783" w:themeColor="accent6"/>
    </w:rPr>
  </w:style>
  <w:style w:type="character" w:customStyle="1" w:styleId="sspzchnweifett">
    <w:name w:val="ssp_zchn_weiß_fett"/>
    <w:basedOn w:val="Absatz-Standardschriftart"/>
    <w:uiPriority w:val="1"/>
    <w:qFormat/>
    <w:rsid w:val="009E22F3"/>
    <w:rPr>
      <w:b/>
      <w:color w:val="FFFFFF" w:themeColor="background1"/>
      <w:sz w:val="20"/>
    </w:rPr>
  </w:style>
  <w:style w:type="table" w:customStyle="1" w:styleId="sspRahmenInfo">
    <w:name w:val="ssp_Rahmen_Info"/>
    <w:basedOn w:val="NormaleTabelle"/>
    <w:uiPriority w:val="99"/>
    <w:rsid w:val="004F4520"/>
    <w:pPr>
      <w:spacing w:after="0" w:line="240" w:lineRule="auto"/>
    </w:pPr>
    <w:tblPr>
      <w:tblBorders>
        <w:top w:val="single" w:sz="36" w:space="0" w:color="FFE602"/>
        <w:left w:val="single" w:sz="36" w:space="0" w:color="FFE602"/>
        <w:bottom w:val="single" w:sz="36" w:space="0" w:color="FFE602"/>
        <w:right w:val="single" w:sz="36" w:space="0" w:color="FFE602"/>
      </w:tblBorders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FFE607" w:themeFill="accent4"/>
      <w:vAlign w:val="center"/>
    </w:tcPr>
  </w:style>
  <w:style w:type="character" w:customStyle="1" w:styleId="sppzfinfogelbfett">
    <w:name w:val="spp_zf_infogelb_fett"/>
    <w:basedOn w:val="sspzfbeispielblaufett"/>
    <w:uiPriority w:val="1"/>
    <w:qFormat/>
    <w:rsid w:val="00477A3F"/>
    <w:rPr>
      <w:b/>
      <w:color w:val="FFE602"/>
    </w:rPr>
  </w:style>
  <w:style w:type="character" w:customStyle="1" w:styleId="sspzfmerkegrnfett">
    <w:name w:val="ssp_zf_merkegrün_fett"/>
    <w:basedOn w:val="sppzfinfogelbfett"/>
    <w:uiPriority w:val="1"/>
    <w:qFormat/>
    <w:rsid w:val="00477A3F"/>
    <w:rPr>
      <w:b/>
      <w:color w:val="DCE283"/>
    </w:rPr>
  </w:style>
  <w:style w:type="table" w:customStyle="1" w:styleId="sspRahmenMerke">
    <w:name w:val="ssp_Rahmen_Merke"/>
    <w:basedOn w:val="NormaleTabelle"/>
    <w:uiPriority w:val="99"/>
    <w:rsid w:val="004F4520"/>
    <w:pPr>
      <w:spacing w:after="0" w:line="240" w:lineRule="auto"/>
    </w:pPr>
    <w:tblPr>
      <w:tblBorders>
        <w:top w:val="single" w:sz="36" w:space="0" w:color="DCE283"/>
        <w:left w:val="single" w:sz="36" w:space="0" w:color="DCE283"/>
        <w:bottom w:val="single" w:sz="36" w:space="0" w:color="DCE283"/>
        <w:right w:val="single" w:sz="36" w:space="0" w:color="DCE283"/>
      </w:tblBorders>
      <w:tblCellMar>
        <w:top w:w="142" w:type="dxa"/>
        <w:left w:w="142" w:type="dxa"/>
        <w:bottom w:w="142" w:type="dxa"/>
        <w:right w:w="142" w:type="dxa"/>
      </w:tblCellMar>
    </w:tblPr>
    <w:tcPr>
      <w:vAlign w:val="center"/>
    </w:tcPr>
  </w:style>
  <w:style w:type="paragraph" w:customStyle="1" w:styleId="sspXfuzeileNummer">
    <w:name w:val="ssp_X_fußzeile_Nummer"/>
    <w:basedOn w:val="sspXfuzeilerechtsbndig"/>
    <w:qFormat/>
    <w:rsid w:val="003548AB"/>
    <w:rPr>
      <w:b/>
      <w:sz w:val="36"/>
    </w:rPr>
  </w:style>
  <w:style w:type="paragraph" w:customStyle="1" w:styleId="sspXfuzeileVerweise">
    <w:name w:val="ssp_X_fußzeile_Verweise"/>
    <w:basedOn w:val="sspXfuzeile"/>
    <w:qFormat/>
    <w:rsid w:val="00D713E8"/>
    <w:pPr>
      <w:tabs>
        <w:tab w:val="left" w:pos="851"/>
        <w:tab w:val="left" w:pos="1701"/>
        <w:tab w:val="left" w:pos="2552"/>
        <w:tab w:val="left" w:pos="3402"/>
        <w:tab w:val="left" w:pos="4253"/>
      </w:tabs>
      <w:spacing w:before="120"/>
    </w:pPr>
    <w:rPr>
      <w:sz w:val="16"/>
    </w:rPr>
  </w:style>
  <w:style w:type="character" w:customStyle="1" w:styleId="sspzfVerweisTrenner">
    <w:name w:val="ssp_zf_Verweis_Trenner"/>
    <w:basedOn w:val="Absatz-Standardschriftart"/>
    <w:uiPriority w:val="1"/>
    <w:qFormat/>
    <w:rsid w:val="005B5C0C"/>
    <w:rPr>
      <w:position w:val="14"/>
    </w:rPr>
  </w:style>
  <w:style w:type="paragraph" w:customStyle="1" w:styleId="FormatvorlagessplisteaNach9Pt">
    <w:name w:val="Formatvorlage ssp_liste_a + Nach:  9 Pt."/>
    <w:basedOn w:val="Standard"/>
    <w:rsid w:val="000D2658"/>
    <w:pPr>
      <w:tabs>
        <w:tab w:val="left" w:pos="709"/>
      </w:tabs>
      <w:spacing w:before="240" w:after="180" w:line="284" w:lineRule="exact"/>
      <w:ind w:left="198" w:right="3402" w:hanging="198"/>
    </w:pPr>
    <w:rPr>
      <w:rFonts w:ascii="Arial" w:eastAsia="Times New Roman" w:hAnsi="Arial" w:cs="Times New Roman"/>
      <w:w w:val="104"/>
      <w:sz w:val="20"/>
      <w:szCs w:val="20"/>
      <w:lang w:val="de-CH"/>
    </w:rPr>
  </w:style>
  <w:style w:type="table" w:customStyle="1" w:styleId="sspKasten">
    <w:name w:val="ssp_Kasten"/>
    <w:basedOn w:val="NormaleTabelle"/>
    <w:uiPriority w:val="99"/>
    <w:rsid w:val="004F4520"/>
    <w:pPr>
      <w:spacing w:after="0" w:line="240" w:lineRule="auto"/>
    </w:pPr>
    <w:tblPr>
      <w:tblBorders>
        <w:top w:val="dotted" w:sz="4" w:space="0" w:color="BFBFBF" w:themeColor="background1" w:themeShade="BF"/>
        <w:left w:val="dotted" w:sz="4" w:space="0" w:color="BFBFBF" w:themeColor="background1" w:themeShade="BF"/>
        <w:bottom w:val="dotted" w:sz="4" w:space="0" w:color="BFBFBF" w:themeColor="background1" w:themeShade="BF"/>
        <w:right w:val="dotted" w:sz="4" w:space="0" w:color="BFBFBF" w:themeColor="background1" w:themeShade="BF"/>
      </w:tblBorders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auto"/>
    </w:tcPr>
  </w:style>
  <w:style w:type="paragraph" w:customStyle="1" w:styleId="sspSchreiblinieFolge">
    <w:name w:val="ssp_Schreiblinie_Folge"/>
    <w:basedOn w:val="sspschreiblinie"/>
    <w:rsid w:val="00F5432D"/>
    <w:pPr>
      <w:contextualSpacing/>
    </w:pPr>
  </w:style>
  <w:style w:type="paragraph" w:customStyle="1" w:styleId="sspAbstandhalter">
    <w:name w:val="ssp_Abstandhalter"/>
    <w:basedOn w:val="sspschreiblinie"/>
    <w:qFormat/>
    <w:rsid w:val="004F360F"/>
    <w:pPr>
      <w:pBdr>
        <w:between w:val="dotted" w:sz="8" w:space="1" w:color="A6A6A6" w:themeColor="background1" w:themeShade="A6"/>
      </w:pBdr>
    </w:pPr>
    <w:rPr>
      <w:sz w:val="8"/>
    </w:rPr>
  </w:style>
  <w:style w:type="character" w:styleId="Hyperlink">
    <w:name w:val="Hyperlink"/>
    <w:basedOn w:val="Absatz-Standardschriftart"/>
    <w:uiPriority w:val="99"/>
    <w:unhideWhenUsed/>
    <w:rsid w:val="00674B2A"/>
    <w:rPr>
      <w:color w:val="0000FF" w:themeColor="hyperlink"/>
      <w:u w:val="single"/>
    </w:rPr>
  </w:style>
  <w:style w:type="paragraph" w:customStyle="1" w:styleId="sspkasten0">
    <w:name w:val="ssp_kasten"/>
    <w:basedOn w:val="sspTabellentext"/>
    <w:qFormat/>
    <w:rsid w:val="0053512E"/>
    <w:pPr>
      <w:ind w:left="85" w:right="85"/>
    </w:pPr>
  </w:style>
  <w:style w:type="paragraph" w:customStyle="1" w:styleId="FormatvorlagesspTabellentextLinks0cm">
    <w:name w:val="Formatvorlage ssp_Tabellentext + Links:  0 cm"/>
    <w:basedOn w:val="sspTabellentext"/>
    <w:rsid w:val="000B4126"/>
    <w:rPr>
      <w:rFonts w:eastAsia="Times New Roman" w:cs="Times New Roman"/>
      <w:szCs w:val="20"/>
    </w:rPr>
  </w:style>
  <w:style w:type="paragraph" w:customStyle="1" w:styleId="sspfliesstext1-2">
    <w:name w:val="ssp_fliesstext_1-2"/>
    <w:basedOn w:val="sspfliesstexttimes1-2"/>
    <w:qFormat/>
    <w:rsid w:val="005E5EC8"/>
    <w:rPr>
      <w:rFonts w:ascii="Calibri" w:hAnsi="Calibri"/>
      <w:noProof/>
    </w:rPr>
  </w:style>
  <w:style w:type="table" w:customStyle="1" w:styleId="sspSelbstbeurteilung">
    <w:name w:val="ssp_Selbstbeurteilung"/>
    <w:basedOn w:val="sspRahmenMerke"/>
    <w:uiPriority w:val="99"/>
    <w:rsid w:val="001F5882"/>
    <w:tblPr>
      <w:tblBorders>
        <w:top w:val="single" w:sz="36" w:space="0" w:color="C3CAE2"/>
        <w:left w:val="single" w:sz="36" w:space="0" w:color="C3CAE2"/>
        <w:bottom w:val="single" w:sz="36" w:space="0" w:color="C3CAE2"/>
        <w:right w:val="single" w:sz="36" w:space="0" w:color="C3CAE2"/>
      </w:tblBorders>
    </w:tblPr>
  </w:style>
  <w:style w:type="paragraph" w:customStyle="1" w:styleId="sspAbstandhalterKasten">
    <w:name w:val="ssp_Abstandhalter_Kasten"/>
    <w:basedOn w:val="sspAbstandhalter"/>
    <w:qFormat/>
    <w:rsid w:val="003C7ADD"/>
    <w:rPr>
      <w:sz w:val="22"/>
    </w:rPr>
  </w:style>
  <w:style w:type="paragraph" w:customStyle="1" w:styleId="ssplisteunsortiertstrich">
    <w:name w:val="ssp_liste_unsortiert_strich"/>
    <w:basedOn w:val="ssplistestrich"/>
    <w:qFormat/>
    <w:rsid w:val="0082762F"/>
    <w:pPr>
      <w:spacing w:before="0"/>
      <w:ind w:left="284" w:hanging="284"/>
    </w:pPr>
  </w:style>
  <w:style w:type="paragraph" w:customStyle="1" w:styleId="FormatvorlagessplistestrichVor142Pt">
    <w:name w:val="Formatvorlage ssp_liste_strich + Vor:  142 Pt."/>
    <w:basedOn w:val="ssplistestrich"/>
    <w:rsid w:val="000B27F7"/>
    <w:rPr>
      <w:rFonts w:eastAsia="Times New Roman" w:cs="Times New Roman"/>
    </w:rPr>
  </w:style>
  <w:style w:type="paragraph" w:customStyle="1" w:styleId="sspsortierteListe">
    <w:name w:val="ssp_sortierte_Liste"/>
    <w:basedOn w:val="sspTeilaufgabe"/>
    <w:qFormat/>
    <w:rsid w:val="003414D0"/>
    <w:pPr>
      <w:spacing w:before="0"/>
    </w:pPr>
  </w:style>
  <w:style w:type="table" w:customStyle="1" w:styleId="Schreibgassen3">
    <w:name w:val="Schreibgassen_3"/>
    <w:basedOn w:val="NormaleTabelle"/>
    <w:uiPriority w:val="99"/>
    <w:rsid w:val="005C1D99"/>
    <w:pPr>
      <w:spacing w:after="0" w:line="240" w:lineRule="auto"/>
    </w:pPr>
    <w:tblPr/>
  </w:style>
  <w:style w:type="character" w:customStyle="1" w:styleId="sspAufgabennummer">
    <w:name w:val="ssp.Aufgabennummer"/>
    <w:basedOn w:val="Absatz-Standardschriftart"/>
    <w:uiPriority w:val="1"/>
    <w:qFormat/>
    <w:rsid w:val="00EA153F"/>
    <w:rPr>
      <w:position w:val="-16"/>
      <w:sz w:val="26"/>
      <w:szCs w:val="26"/>
    </w:rPr>
  </w:style>
  <w:style w:type="paragraph" w:customStyle="1" w:styleId="ssploesungangekreuzt">
    <w:name w:val="ssp_loesung_angekreuzt"/>
    <w:basedOn w:val="Standard"/>
    <w:qFormat/>
    <w:rsid w:val="004055D7"/>
    <w:pPr>
      <w:spacing w:line="220" w:lineRule="exact"/>
      <w:jc w:val="center"/>
    </w:pPr>
    <w:rPr>
      <w:rFonts w:ascii="Wingdings 2" w:hAnsi="Wingdings 2"/>
      <w:b/>
      <w:color w:val="312783"/>
      <w:sz w:val="26"/>
    </w:rPr>
  </w:style>
  <w:style w:type="paragraph" w:customStyle="1" w:styleId="sspankreuzenAbstand">
    <w:name w:val="ssp_ankreuzen_Abstand"/>
    <w:basedOn w:val="Standard"/>
    <w:qFormat/>
    <w:rsid w:val="003834BB"/>
    <w:pPr>
      <w:spacing w:before="240" w:after="60" w:line="320" w:lineRule="exact"/>
      <w:ind w:left="1077" w:hanging="340"/>
    </w:pPr>
    <w:rPr>
      <w:rFonts w:ascii="Calibri" w:eastAsia="Calibri" w:hAnsi="Calibri" w:cs="Arial"/>
      <w:noProof/>
      <w:color w:val="000000" w:themeColor="text1"/>
      <w:sz w:val="28"/>
      <w:lang w:eastAsia="de-DE"/>
    </w:rPr>
  </w:style>
  <w:style w:type="character" w:customStyle="1" w:styleId="sspankreuzkstchen">
    <w:name w:val="ssp_ankreuzkästchen"/>
    <w:basedOn w:val="Absatz-Standardschriftart"/>
    <w:uiPriority w:val="1"/>
    <w:qFormat/>
    <w:rsid w:val="003305F8"/>
    <w:rPr>
      <w:rFonts w:ascii="Calibri" w:hAnsi="Calibri"/>
      <w:b/>
      <w:caps/>
      <w:position w:val="-4"/>
      <w:sz w:val="40"/>
    </w:rPr>
  </w:style>
  <w:style w:type="paragraph" w:customStyle="1" w:styleId="sspankreuzen">
    <w:name w:val="ssp_ankreuzen"/>
    <w:basedOn w:val="sspankreuzenAbstand"/>
    <w:qFormat/>
    <w:rsid w:val="003878A5"/>
    <w:pPr>
      <w:spacing w:before="0"/>
    </w:pPr>
  </w:style>
  <w:style w:type="paragraph" w:customStyle="1" w:styleId="ssptitel4ohneAbstandvorher">
    <w:name w:val="ssp_titel_4_ohne_ Abstand_vorher"/>
    <w:basedOn w:val="ssptitel4"/>
    <w:qFormat/>
    <w:rsid w:val="00D12B2B"/>
    <w:pPr>
      <w:spacing w:before="0"/>
    </w:pPr>
  </w:style>
  <w:style w:type="paragraph" w:customStyle="1" w:styleId="sspZeilenabstandautomatisch">
    <w:name w:val="ssp_Zeilenabstand_automatisch"/>
    <w:basedOn w:val="Standard"/>
    <w:qFormat/>
    <w:rsid w:val="00406E4F"/>
    <w:rPr>
      <w:noProof/>
      <w:lang w:eastAsia="de-DE"/>
    </w:rPr>
  </w:style>
  <w:style w:type="paragraph" w:customStyle="1" w:styleId="ssptitel4leseohneAbstandvorher">
    <w:name w:val="ssp_titel_4_lese_ohne_Abstand_vorher"/>
    <w:basedOn w:val="ssptitel4lese"/>
    <w:qFormat/>
    <w:rsid w:val="000C3BD4"/>
    <w:pPr>
      <w:spacing w:before="0"/>
    </w:pPr>
  </w:style>
  <w:style w:type="paragraph" w:customStyle="1" w:styleId="sspkurzaufgabentextwenigerAbstandvorher">
    <w:name w:val="ssp_kurz_aufgabentext_weniger_Abstand_vorher"/>
    <w:basedOn w:val="sspkurzaufgabentext"/>
    <w:qFormat/>
    <w:rsid w:val="004A78EB"/>
    <w:pPr>
      <w:spacing w:before="480"/>
    </w:pPr>
  </w:style>
  <w:style w:type="paragraph" w:customStyle="1" w:styleId="sspkastenJahresplanung">
    <w:name w:val="ssp_kasten_Jahresplanung"/>
    <w:basedOn w:val="sspkasten0"/>
    <w:qFormat/>
    <w:rsid w:val="000D58A2"/>
    <w:pPr>
      <w:spacing w:line="180" w:lineRule="exact"/>
      <w:ind w:left="0" w:right="0"/>
    </w:pPr>
    <w:rPr>
      <w:sz w:val="16"/>
    </w:rPr>
  </w:style>
  <w:style w:type="character" w:customStyle="1" w:styleId="sspgrau">
    <w:name w:val="ssp_grau"/>
    <w:basedOn w:val="Absatz-Standardschriftart"/>
    <w:uiPriority w:val="1"/>
    <w:qFormat/>
    <w:rsid w:val="00E1267A"/>
    <w:rPr>
      <w:color w:val="808080" w:themeColor="background1" w:themeShade="80"/>
    </w:rPr>
  </w:style>
  <w:style w:type="paragraph" w:customStyle="1" w:styleId="sspfliesstextJahresplanung">
    <w:name w:val="ssp_fliesstext_Jahresplanung"/>
    <w:basedOn w:val="sspfliesstext"/>
    <w:qFormat/>
    <w:rsid w:val="00394B96"/>
    <w:pPr>
      <w:spacing w:line="200" w:lineRule="exact"/>
    </w:pPr>
    <w:rPr>
      <w:sz w:val="17"/>
    </w:rPr>
  </w:style>
  <w:style w:type="character" w:customStyle="1" w:styleId="sspwei">
    <w:name w:val="ssp_weiß"/>
    <w:basedOn w:val="sspgrau"/>
    <w:uiPriority w:val="1"/>
    <w:qFormat/>
    <w:rsid w:val="00FD4DDB"/>
    <w:rPr>
      <w:color w:val="FFFFFF" w:themeColor="background1"/>
    </w:rPr>
  </w:style>
  <w:style w:type="table" w:customStyle="1" w:styleId="TableNormal">
    <w:name w:val="Table Normal"/>
    <w:uiPriority w:val="2"/>
    <w:semiHidden/>
    <w:unhideWhenUsed/>
    <w:qFormat/>
    <w:rsid w:val="002774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B4E46"/>
    <w:rPr>
      <w:sz w:val="15"/>
      <w:szCs w:val="15"/>
    </w:rPr>
  </w:style>
  <w:style w:type="character" w:customStyle="1" w:styleId="TextkrperZchn">
    <w:name w:val="Textkörper Zchn"/>
    <w:basedOn w:val="Absatz-Standardschriftart"/>
    <w:link w:val="Textkrper"/>
    <w:uiPriority w:val="1"/>
    <w:rsid w:val="000B4E46"/>
    <w:rPr>
      <w:rFonts w:ascii="PoloCEF Light" w:eastAsia="PoloCEF Light" w:hAnsi="PoloCEF Light" w:cs="PoloCEF Light"/>
      <w:sz w:val="15"/>
      <w:szCs w:val="15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64174"/>
    <w:rPr>
      <w:rFonts w:ascii="PoloCEF Light" w:eastAsia="PoloCEF Light" w:hAnsi="PoloCEF Light" w:cs="PoloCEF Light"/>
      <w:sz w:val="17"/>
      <w:szCs w:val="17"/>
      <w:lang w:val="en-US"/>
    </w:rPr>
  </w:style>
  <w:style w:type="table" w:customStyle="1" w:styleId="TableNormal1">
    <w:name w:val="Table Normal1"/>
    <w:uiPriority w:val="2"/>
    <w:semiHidden/>
    <w:unhideWhenUsed/>
    <w:qFormat/>
    <w:rsid w:val="008D0F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pfliesstextJahresplanung-Einzug">
    <w:name w:val="ssp_fliesstext_Jahresplanung-Einzug"/>
    <w:basedOn w:val="sspfliesstextJahresplanung"/>
    <w:uiPriority w:val="1"/>
    <w:qFormat/>
    <w:rsid w:val="00840698"/>
    <w:pPr>
      <w:ind w:left="567" w:right="7371" w:hanging="567"/>
    </w:pPr>
    <w:rPr>
      <w:noProof/>
      <w:lang w:val="de-DE" w:eastAsia="de-DE"/>
    </w:rPr>
  </w:style>
  <w:style w:type="paragraph" w:customStyle="1" w:styleId="sspAbsatzMini">
    <w:name w:val="ssp_Absatz_Mini"/>
    <w:basedOn w:val="Standard"/>
    <w:qFormat/>
    <w:rsid w:val="00C41996"/>
    <w:pPr>
      <w:widowControl/>
      <w:autoSpaceDE/>
      <w:autoSpaceDN/>
      <w:spacing w:line="20" w:lineRule="exact"/>
      <w:textAlignment w:val="baseline"/>
    </w:pPr>
    <w:rPr>
      <w:rFonts w:ascii="Calibri" w:eastAsia="Arial Narrow" w:hAnsi="Calibri" w:cstheme="minorBidi"/>
      <w:color w:val="214992"/>
      <w:sz w:val="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tsclient/X/.name/Kopiervorl_Sprachstarken/templates/klett.ch/copyrigh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X:\.projekte\19-0015\templates\300ppi\Kopflinie_Band-2_quer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Klett\Klett_Balmer_Verlag\Die%20Sprachstarken_Band%202\Sprachstarken_Template_Bd_02.dotx" TargetMode="External"/></Relationships>
</file>

<file path=word/theme/theme1.xml><?xml version="1.0" encoding="utf-8"?>
<a:theme xmlns:a="http://schemas.openxmlformats.org/drawingml/2006/main" name="Larissa">
  <a:themeElements>
    <a:clrScheme name="Sprachstarken Band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89400"/>
      </a:accent1>
      <a:accent2>
        <a:srgbClr val="E94268"/>
      </a:accent2>
      <a:accent3>
        <a:srgbClr val="FBBA00"/>
      </a:accent3>
      <a:accent4>
        <a:srgbClr val="FFE607"/>
      </a:accent4>
      <a:accent5>
        <a:srgbClr val="DCE383"/>
      </a:accent5>
      <a:accent6>
        <a:srgbClr val="312783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1EA73F3C910418309F633F342AD04" ma:contentTypeVersion="0" ma:contentTypeDescription="Ein neues Dokument erstellen." ma:contentTypeScope="" ma:versionID="f9a72d1e84fc170430beda16f1b79b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2A72-97A7-423E-B3D6-C2548987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5CC04-9600-4571-B858-16C3CE1170B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DF0F3C-39D3-422E-9276-6394191A2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A4541-7706-4684-95B3-3BAC6A37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Sprachstarken_Template_Bd_02.dotx</Template>
  <TotalTime>0</TotalTime>
  <Pages>4</Pages>
  <Words>1063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Sprachstarken Template</vt:lpstr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Sprachstarken Template</dc:title>
  <dc:creator>Kraus</dc:creator>
  <cp:lastModifiedBy>Vanessa Sittenauer</cp:lastModifiedBy>
  <cp:revision>233</cp:revision>
  <cp:lastPrinted>2020-01-16T09:02:00Z</cp:lastPrinted>
  <dcterms:created xsi:type="dcterms:W3CDTF">2021-04-13T07:51:00Z</dcterms:created>
  <dcterms:modified xsi:type="dcterms:W3CDTF">2021-04-20T06:31:00Z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0x010100E6B1EA73F3C910418309F633F342AD04</vt:lpwstr>
  </property>
</Properties>
</file>