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1D377413" w:rsidR="000E676A" w:rsidRPr="00C37318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136976">
        <w:rPr>
          <w:b/>
          <w:bCs/>
          <w:sz w:val="24"/>
          <w:szCs w:val="24"/>
          <w:lang w:val="en-GB"/>
        </w:rPr>
        <w:t>4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136976">
        <w:rPr>
          <w:b/>
          <w:bCs/>
          <w:sz w:val="24"/>
          <w:szCs w:val="24"/>
          <w:lang w:val="en-GB"/>
        </w:rPr>
        <w:t>Exploring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714CD62A" w:rsidR="002F7B95" w:rsidRPr="003333C9" w:rsidRDefault="003333C9" w:rsidP="003333C9">
            <w:pPr>
              <w:tabs>
                <w:tab w:val="left" w:pos="11472"/>
              </w:tabs>
              <w:rPr>
                <w:b/>
                <w:bCs/>
                <w:color w:val="808080" w:themeColor="background1" w:themeShade="80"/>
              </w:rPr>
            </w:pPr>
            <w:r w:rsidRPr="003333C9">
              <w:rPr>
                <w:b/>
                <w:bCs/>
                <w:color w:val="808080" w:themeColor="background1" w:themeShade="80"/>
              </w:rPr>
              <w:tab/>
            </w:r>
            <w:r w:rsidRPr="003333C9">
              <w:rPr>
                <w:b/>
                <w:bCs/>
              </w:rPr>
              <w:t>Zeit: ca. 6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BA5EAA" w:rsidRDefault="00F72726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Sprachkompetenzen</w:t>
            </w:r>
            <w:r w:rsidR="002F7B95" w:rsidRPr="00BA5EAA">
              <w:rPr>
                <w:b/>
                <w:bCs/>
                <w:lang w:val="en-GB"/>
              </w:rPr>
              <w:t xml:space="preserve"> </w:t>
            </w:r>
            <w:r w:rsidR="00642D7B" w:rsidRPr="00BA5EAA">
              <w:rPr>
                <w:b/>
                <w:bCs/>
                <w:lang w:val="en-GB"/>
              </w:rPr>
              <w:t>und</w:t>
            </w:r>
            <w:r w:rsidR="002F7B95" w:rsidRPr="00BA5EAA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BA5EAA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BA5EAA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136976" w14:paraId="4BFEBDBD" w14:textId="77777777" w:rsidTr="007E6647">
        <w:trPr>
          <w:trHeight w:val="1706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023737" w:rsidRDefault="007C20E5" w:rsidP="00316E23">
            <w:pPr>
              <w:tabs>
                <w:tab w:val="left" w:pos="1039"/>
              </w:tabs>
              <w:rPr>
                <w:shd w:val="clear" w:color="auto" w:fill="D9D9D9" w:themeFill="background1" w:themeFillShade="D9"/>
                <w:lang w:val="en-GB"/>
              </w:rPr>
            </w:pPr>
          </w:p>
          <w:p w14:paraId="7F614BD4" w14:textId="0836309F" w:rsidR="002F7B95" w:rsidRPr="00023737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Pr="00023737">
              <w:rPr>
                <w:lang w:val="en-GB"/>
              </w:rPr>
              <w:tab/>
            </w:r>
            <w:r w:rsidR="00023737" w:rsidRPr="00B1624E">
              <w:rPr>
                <w:lang w:val="en-GB"/>
              </w:rPr>
              <w:t>Reading: I can understand short biographies.</w:t>
            </w:r>
          </w:p>
          <w:p w14:paraId="68B0D898" w14:textId="6D3832EC" w:rsidR="00316E23" w:rsidRPr="00023737" w:rsidRDefault="00316E23" w:rsidP="00316E23">
            <w:pPr>
              <w:tabs>
                <w:tab w:val="left" w:pos="991"/>
                <w:tab w:val="left" w:pos="1039"/>
              </w:tabs>
              <w:rPr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023737">
              <w:rPr>
                <w:b/>
                <w:bCs/>
                <w:lang w:val="en-GB"/>
              </w:rPr>
              <w:tab/>
            </w:r>
            <w:r w:rsidR="00023737" w:rsidRPr="00B1624E">
              <w:rPr>
                <w:lang w:val="en-GB"/>
              </w:rPr>
              <w:t>Language awareness: I can find verbs in the past simple in a text and I can form the past simple.</w:t>
            </w:r>
          </w:p>
          <w:p w14:paraId="0BC49CF6" w14:textId="348D7C26" w:rsidR="002F7B95" w:rsidRPr="00023737" w:rsidRDefault="002F7B95" w:rsidP="00316E23">
            <w:pPr>
              <w:tabs>
                <w:tab w:val="left" w:pos="1039"/>
                <w:tab w:val="left" w:pos="1070"/>
              </w:tabs>
              <w:rPr>
                <w:b/>
                <w:bCs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023737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023737">
              <w:rPr>
                <w:b/>
                <w:bCs/>
                <w:lang w:val="en-GB"/>
              </w:rPr>
              <w:tab/>
            </w:r>
            <w:r w:rsidR="00023737" w:rsidRPr="00B1624E">
              <w:rPr>
                <w:lang w:val="en-GB"/>
              </w:rPr>
              <w:t>Reading: I can understand most details in a diary entry.</w:t>
            </w:r>
          </w:p>
          <w:p w14:paraId="5A45BDB2" w14:textId="405C66B5" w:rsidR="002F7B95" w:rsidRPr="00023737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023737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023737">
              <w:rPr>
                <w:b/>
                <w:bCs/>
                <w:lang w:val="en-GB"/>
              </w:rPr>
              <w:t xml:space="preserve"> </w:t>
            </w:r>
            <w:r w:rsidR="00AE69EC" w:rsidRPr="00023737">
              <w:rPr>
                <w:b/>
                <w:bCs/>
                <w:lang w:val="en-GB"/>
              </w:rPr>
              <w:tab/>
            </w:r>
            <w:r w:rsidR="00023737" w:rsidRPr="00B1624E">
              <w:rPr>
                <w:lang w:val="en-GB"/>
              </w:rPr>
              <w:t>Listening: I can understand the main points in a story about an event in the past.</w:t>
            </w:r>
          </w:p>
          <w:p w14:paraId="39A11765" w14:textId="47E2E92B" w:rsidR="002F7B95" w:rsidRPr="00023737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023737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AE69EC" w:rsidRPr="00023737">
              <w:rPr>
                <w:b/>
                <w:bCs/>
                <w:lang w:val="en-GB"/>
              </w:rPr>
              <w:tab/>
            </w:r>
            <w:r w:rsidR="00023737" w:rsidRPr="00023737">
              <w:rPr>
                <w:lang w:val="en-GB"/>
              </w:rPr>
              <w:t>Study skills: I can</w:t>
            </w:r>
            <w:r w:rsidR="00023737" w:rsidRPr="00551607">
              <w:rPr>
                <w:lang w:val="en-GB"/>
              </w:rPr>
              <w:t xml:space="preserve"> use strategies for learning irregular verb forms.</w:t>
            </w:r>
          </w:p>
          <w:p w14:paraId="37E8F309" w14:textId="2E4D8648" w:rsidR="002F7B95" w:rsidRPr="00023737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023737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023737">
              <w:rPr>
                <w:b/>
                <w:bCs/>
                <w:lang w:val="en-GB"/>
              </w:rPr>
              <w:tab/>
            </w:r>
            <w:r w:rsidR="0043113A">
              <w:rPr>
                <w:lang w:val="en-GB"/>
              </w:rPr>
              <w:t>Listening: I can understand most details in an interview about events in the past, when I can read along with the text.</w:t>
            </w:r>
          </w:p>
          <w:p w14:paraId="093CAACF" w14:textId="1B03C89A" w:rsidR="002F7B95" w:rsidRPr="0043113A" w:rsidRDefault="002F7B95" w:rsidP="0043113A">
            <w:pPr>
              <w:tabs>
                <w:tab w:val="left" w:pos="972"/>
              </w:tabs>
              <w:rPr>
                <w:lang w:val="en-GB"/>
              </w:rPr>
            </w:pPr>
            <w:r w:rsidRPr="0043113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43113A">
              <w:rPr>
                <w:shd w:val="clear" w:color="auto" w:fill="D9D9D9" w:themeFill="background1" w:themeFillShade="D9"/>
                <w:lang w:val="en-GB"/>
              </w:rPr>
              <w:t>7</w:t>
            </w:r>
            <w:r w:rsidR="00AE69EC" w:rsidRPr="0043113A">
              <w:rPr>
                <w:b/>
                <w:bCs/>
                <w:lang w:val="en-GB"/>
              </w:rPr>
              <w:tab/>
            </w:r>
            <w:r w:rsidR="0043113A" w:rsidRPr="0043113A">
              <w:rPr>
                <w:lang w:val="en-GB"/>
              </w:rPr>
              <w:t>Language awareness: I can find out language rules with the help of examples.</w:t>
            </w:r>
          </w:p>
          <w:p w14:paraId="0941CF60" w14:textId="7A9500E0" w:rsidR="002F7B95" w:rsidRPr="00023737" w:rsidRDefault="002F7B95" w:rsidP="00810898">
            <w:pPr>
              <w:tabs>
                <w:tab w:val="left" w:pos="1039"/>
              </w:tabs>
              <w:rPr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023737">
              <w:rPr>
                <w:shd w:val="clear" w:color="auto" w:fill="D9D9D9" w:themeFill="background1" w:themeFillShade="D9"/>
                <w:lang w:val="en-GB"/>
              </w:rPr>
              <w:t>8</w:t>
            </w:r>
            <w:r w:rsidRPr="00023737">
              <w:rPr>
                <w:lang w:val="en-GB"/>
              </w:rPr>
              <w:tab/>
            </w:r>
            <w:r w:rsidR="0043113A" w:rsidRPr="00473694">
              <w:rPr>
                <w:lang w:val="en-GB"/>
              </w:rPr>
              <w:t xml:space="preserve">Study </w:t>
            </w:r>
            <w:r w:rsidR="0043113A">
              <w:rPr>
                <w:lang w:val="en-GB"/>
              </w:rPr>
              <w:t>s</w:t>
            </w:r>
            <w:r w:rsidR="0043113A" w:rsidRPr="00473694">
              <w:rPr>
                <w:lang w:val="en-GB"/>
              </w:rPr>
              <w:t>kill</w:t>
            </w:r>
            <w:r w:rsidR="0043113A">
              <w:rPr>
                <w:lang w:val="en-GB"/>
              </w:rPr>
              <w:t>s</w:t>
            </w:r>
            <w:r w:rsidR="0043113A" w:rsidRPr="00473694">
              <w:rPr>
                <w:lang w:val="en-GB"/>
              </w:rPr>
              <w:t>: I can use signal words to help me use the correct tense.</w:t>
            </w:r>
          </w:p>
          <w:p w14:paraId="37D4F94D" w14:textId="6502DF78" w:rsidR="0019017E" w:rsidRPr="00023737" w:rsidRDefault="0019017E" w:rsidP="00C37318">
            <w:pPr>
              <w:tabs>
                <w:tab w:val="left" w:pos="984"/>
              </w:tabs>
              <w:rPr>
                <w:lang w:val="en-GB"/>
              </w:rPr>
            </w:pPr>
            <w:r w:rsidRPr="0043113A">
              <w:rPr>
                <w:shd w:val="clear" w:color="auto" w:fill="D9D9D9" w:themeFill="background1" w:themeFillShade="D9"/>
                <w:lang w:val="en-GB"/>
              </w:rPr>
              <w:t>Lernziel 9</w:t>
            </w:r>
            <w:r w:rsidRPr="0043113A">
              <w:rPr>
                <w:lang w:val="en-GB"/>
              </w:rPr>
              <w:tab/>
            </w:r>
            <w:r w:rsidR="0043113A" w:rsidRPr="0043113A">
              <w:rPr>
                <w:lang w:val="en-GB"/>
              </w:rPr>
              <w:t xml:space="preserve">Speaking: I can ask about someone’s experiences </w:t>
            </w:r>
            <w:r w:rsidR="0043113A" w:rsidRPr="001A658A">
              <w:rPr>
                <w:i/>
                <w:iCs/>
                <w:lang w:val="en-GB"/>
              </w:rPr>
              <w:t>(</w:t>
            </w:r>
            <w:r w:rsidR="0043113A" w:rsidRPr="0043113A">
              <w:rPr>
                <w:i/>
                <w:iCs/>
                <w:lang w:val="en-GB"/>
              </w:rPr>
              <w:t>Have you ever</w:t>
            </w:r>
            <w:r w:rsidR="00455AA4">
              <w:rPr>
                <w:i/>
                <w:iCs/>
                <w:lang w:val="en-GB"/>
              </w:rPr>
              <w:t> </w:t>
            </w:r>
            <w:r w:rsidR="0043113A" w:rsidRPr="0043113A">
              <w:rPr>
                <w:i/>
                <w:iCs/>
                <w:lang w:val="en-GB"/>
              </w:rPr>
              <w:t>…?</w:t>
            </w:r>
            <w:r w:rsidR="0043113A" w:rsidRPr="001A658A">
              <w:rPr>
                <w:i/>
                <w:iCs/>
                <w:lang w:val="en-GB"/>
              </w:rPr>
              <w:t>)</w:t>
            </w:r>
            <w:r w:rsidR="0043113A" w:rsidRPr="0043113A">
              <w:rPr>
                <w:lang w:val="en-GB"/>
              </w:rPr>
              <w:t xml:space="preserve"> and answer questions about mine.</w:t>
            </w:r>
          </w:p>
          <w:p w14:paraId="6000A481" w14:textId="77777777" w:rsidR="00482511" w:rsidRPr="00482511" w:rsidRDefault="0019017E" w:rsidP="00482511">
            <w:pPr>
              <w:tabs>
                <w:tab w:val="left" w:pos="1008"/>
              </w:tabs>
              <w:rPr>
                <w:lang w:val="en-GB"/>
              </w:rPr>
            </w:pPr>
            <w:r w:rsidRPr="00482511">
              <w:rPr>
                <w:shd w:val="clear" w:color="auto" w:fill="D9D9D9" w:themeFill="background1" w:themeFillShade="D9"/>
                <w:lang w:val="en-GB"/>
              </w:rPr>
              <w:t>Lernziel 10</w:t>
            </w:r>
            <w:r w:rsidRPr="00482511">
              <w:rPr>
                <w:lang w:val="en-GB"/>
              </w:rPr>
              <w:tab/>
            </w:r>
            <w:r w:rsidR="00482511" w:rsidRPr="00482511">
              <w:rPr>
                <w:lang w:val="en-GB"/>
              </w:rPr>
              <w:t>Writing: I understand the difference between writing for myself and writing for others to read.</w:t>
            </w:r>
          </w:p>
          <w:p w14:paraId="263C1A0E" w14:textId="125B0018" w:rsidR="007E6647" w:rsidRPr="007E6647" w:rsidRDefault="00482511" w:rsidP="007E6647">
            <w:pPr>
              <w:tabs>
                <w:tab w:val="left" w:pos="1039"/>
              </w:tabs>
              <w:rPr>
                <w:lang w:val="en-GB"/>
              </w:rPr>
            </w:pPr>
            <w:r w:rsidRPr="00482511">
              <w:rPr>
                <w:shd w:val="clear" w:color="auto" w:fill="D9D9D9" w:themeFill="background1" w:themeFillShade="D9"/>
                <w:lang w:val="en-GB"/>
              </w:rPr>
              <w:lastRenderedPageBreak/>
              <w:t>Lernziel 1</w:t>
            </w:r>
            <w:r>
              <w:rPr>
                <w:shd w:val="clear" w:color="auto" w:fill="D9D9D9" w:themeFill="background1" w:themeFillShade="D9"/>
                <w:lang w:val="en-GB"/>
              </w:rPr>
              <w:t>1</w:t>
            </w:r>
            <w:r w:rsidRPr="00482511">
              <w:rPr>
                <w:lang w:val="en-GB"/>
              </w:rPr>
              <w:tab/>
            </w:r>
            <w:r>
              <w:rPr>
                <w:lang w:val="en-GB"/>
              </w:rPr>
              <w:t>Writing: I can write a diary entry about my own activities and experiences.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023737" w:rsidRDefault="007C20E5" w:rsidP="00EB2C82">
            <w:pPr>
              <w:rPr>
                <w:lang w:val="en-GB"/>
              </w:rPr>
            </w:pPr>
          </w:p>
          <w:p w14:paraId="259AF0B8" w14:textId="77777777" w:rsidR="003D0ECD" w:rsidRPr="0002373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AA8BC9A" w14:textId="07278661" w:rsidR="002F7B95" w:rsidRPr="00023737" w:rsidRDefault="002F7B95" w:rsidP="00EB2C82">
            <w:pPr>
              <w:rPr>
                <w:lang w:val="en-GB"/>
              </w:rPr>
            </w:pPr>
            <w:r w:rsidRPr="00023737">
              <w:rPr>
                <w:lang w:val="en-GB"/>
              </w:rPr>
              <w:t>1</w:t>
            </w:r>
            <w:r w:rsidR="007749B5" w:rsidRPr="00023737">
              <w:rPr>
                <w:lang w:val="en-GB"/>
              </w:rPr>
              <w:t>A–</w:t>
            </w:r>
            <w:r w:rsidR="00B75CD6" w:rsidRPr="00023737">
              <w:rPr>
                <w:lang w:val="en-GB"/>
              </w:rPr>
              <w:t>B</w:t>
            </w:r>
            <w:r w:rsidR="007749B5" w:rsidRPr="00023737">
              <w:rPr>
                <w:lang w:val="en-GB"/>
              </w:rPr>
              <w:t xml:space="preserve">, </w:t>
            </w:r>
            <w:r w:rsidR="008316A5">
              <w:rPr>
                <w:lang w:val="en-GB"/>
              </w:rPr>
              <w:t>2</w:t>
            </w:r>
            <w:r w:rsidR="00B75CD6" w:rsidRPr="00023737">
              <w:rPr>
                <w:lang w:val="en-GB"/>
              </w:rPr>
              <w:t>A–</w:t>
            </w:r>
            <w:r w:rsidR="008316A5">
              <w:rPr>
                <w:lang w:val="en-GB"/>
              </w:rPr>
              <w:t>F</w:t>
            </w:r>
            <w:r w:rsidR="00B75CD6" w:rsidRPr="00023737">
              <w:rPr>
                <w:lang w:val="en-GB"/>
              </w:rPr>
              <w:t xml:space="preserve">, </w:t>
            </w:r>
            <w:r w:rsidR="00215722">
              <w:rPr>
                <w:lang w:val="en-GB"/>
              </w:rPr>
              <w:t>3</w:t>
            </w:r>
            <w:r w:rsidR="00B75CD6" w:rsidRPr="00023737">
              <w:rPr>
                <w:lang w:val="en-GB"/>
              </w:rPr>
              <w:t>A–</w:t>
            </w:r>
            <w:r w:rsidR="00215722">
              <w:rPr>
                <w:lang w:val="en-GB"/>
              </w:rPr>
              <w:t>B</w:t>
            </w:r>
            <w:r w:rsidR="00B75CD6" w:rsidRPr="00023737">
              <w:rPr>
                <w:lang w:val="en-GB"/>
              </w:rPr>
              <w:t xml:space="preserve">, </w:t>
            </w:r>
            <w:r w:rsidR="00215722">
              <w:rPr>
                <w:lang w:val="en-GB"/>
              </w:rPr>
              <w:t xml:space="preserve">5A–B, 5D–F, 5H, </w:t>
            </w:r>
            <w:r w:rsidR="00490242">
              <w:rPr>
                <w:lang w:val="en-GB"/>
              </w:rPr>
              <w:t>6A–B, 6D</w:t>
            </w:r>
            <w:r w:rsidR="00FC3F1C">
              <w:rPr>
                <w:lang w:val="en-GB"/>
              </w:rPr>
              <w:t>, 14A–B, 14E–F</w:t>
            </w:r>
          </w:p>
          <w:p w14:paraId="38C20001" w14:textId="77777777" w:rsidR="002F7B95" w:rsidRPr="00023737" w:rsidRDefault="002F7B95" w:rsidP="00EB2C82">
            <w:pPr>
              <w:rPr>
                <w:lang w:val="en-GB"/>
              </w:rPr>
            </w:pPr>
          </w:p>
          <w:p w14:paraId="77D77BCE" w14:textId="77777777" w:rsidR="003608C6" w:rsidRPr="0002373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0C9D0BEA" w:rsidR="002F7B95" w:rsidRPr="00023737" w:rsidRDefault="002F7B95" w:rsidP="00EB2C82">
            <w:pPr>
              <w:rPr>
                <w:lang w:val="en-GB"/>
              </w:rPr>
            </w:pPr>
            <w:r w:rsidRPr="00023737">
              <w:rPr>
                <w:lang w:val="en-GB"/>
              </w:rPr>
              <w:t xml:space="preserve">Worksheet </w:t>
            </w:r>
            <w:proofErr w:type="gramStart"/>
            <w:r w:rsidR="00143480">
              <w:rPr>
                <w:lang w:val="en-GB"/>
              </w:rPr>
              <w:t>2</w:t>
            </w:r>
            <w:proofErr w:type="gramEnd"/>
          </w:p>
          <w:p w14:paraId="307453CA" w14:textId="77777777" w:rsidR="002F7B95" w:rsidRPr="00023737" w:rsidRDefault="002F7B95" w:rsidP="00EB2C82">
            <w:pPr>
              <w:rPr>
                <w:lang w:val="en-GB"/>
              </w:rPr>
            </w:pPr>
          </w:p>
          <w:p w14:paraId="2035D0ED" w14:textId="77777777" w:rsidR="003608C6" w:rsidRPr="0002373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182E077A" w:rsidR="003608C6" w:rsidRPr="008201EE" w:rsidRDefault="001F6741" w:rsidP="00EB2C82">
            <w:pPr>
              <w:rPr>
                <w:lang w:val="en-GB"/>
              </w:rPr>
            </w:pPr>
            <w:r w:rsidRPr="008201EE">
              <w:rPr>
                <w:lang w:val="en-GB"/>
              </w:rPr>
              <w:t>Unit 1:</w:t>
            </w:r>
            <w:r w:rsidR="00455AA4">
              <w:rPr>
                <w:lang w:val="en-GB"/>
              </w:rPr>
              <w:t xml:space="preserve"> </w:t>
            </w:r>
            <w:r w:rsidR="002F7B95" w:rsidRPr="008201EE">
              <w:rPr>
                <w:lang w:val="en-GB"/>
              </w:rPr>
              <w:t xml:space="preserve">(Grammar) </w:t>
            </w:r>
            <w:r w:rsidRPr="008201EE">
              <w:rPr>
                <w:lang w:val="en-GB"/>
              </w:rPr>
              <w:t>3A–B, 4A–C</w:t>
            </w:r>
            <w:r w:rsidR="006600E2" w:rsidRPr="008201EE">
              <w:rPr>
                <w:lang w:val="en-GB"/>
              </w:rPr>
              <w:t>, 8A–B</w:t>
            </w:r>
          </w:p>
          <w:p w14:paraId="1B9F55A0" w14:textId="2F113E50" w:rsidR="002F7B95" w:rsidRPr="008201EE" w:rsidRDefault="006600E2" w:rsidP="00EB2C82">
            <w:pPr>
              <w:rPr>
                <w:lang w:val="en-GB"/>
              </w:rPr>
            </w:pPr>
            <w:r w:rsidRPr="008201EE">
              <w:rPr>
                <w:lang w:val="en-GB"/>
              </w:rPr>
              <w:t>Unit</w:t>
            </w:r>
            <w:r w:rsidR="00455AA4">
              <w:rPr>
                <w:lang w:val="en-GB"/>
              </w:rPr>
              <w:t xml:space="preserve"> </w:t>
            </w:r>
            <w:r w:rsidRPr="008201EE">
              <w:rPr>
                <w:lang w:val="en-GB"/>
              </w:rPr>
              <w:t>4: (Grammar) 1A–B, 2A–F</w:t>
            </w:r>
            <w:r w:rsidR="00FD3AC0">
              <w:rPr>
                <w:lang w:val="en-GB"/>
              </w:rPr>
              <w:t>;</w:t>
            </w:r>
            <w:r w:rsidR="008201EE" w:rsidRPr="008201EE">
              <w:rPr>
                <w:lang w:val="en-GB"/>
              </w:rPr>
              <w:t xml:space="preserve"> (Vocabulary</w:t>
            </w:r>
            <w:r w:rsidR="008201EE">
              <w:rPr>
                <w:lang w:val="en-GB"/>
              </w:rPr>
              <w:t>) 1A</w:t>
            </w:r>
          </w:p>
          <w:p w14:paraId="383B1E4C" w14:textId="77777777" w:rsidR="002F7B95" w:rsidRPr="008201EE" w:rsidRDefault="002F7B95" w:rsidP="00EB2C82">
            <w:pPr>
              <w:rPr>
                <w:lang w:val="en-GB"/>
              </w:rPr>
            </w:pPr>
          </w:p>
          <w:p w14:paraId="2E92F6AC" w14:textId="77777777" w:rsidR="003608C6" w:rsidRPr="0041766D" w:rsidRDefault="002F7B95" w:rsidP="00EB2C82">
            <w:pPr>
              <w:rPr>
                <w:shd w:val="clear" w:color="auto" w:fill="D9D9D9" w:themeFill="background1" w:themeFillShade="D9"/>
              </w:rPr>
            </w:pPr>
            <w:r w:rsidRPr="0041766D">
              <w:rPr>
                <w:shd w:val="clear" w:color="auto" w:fill="D9D9D9" w:themeFill="background1" w:themeFillShade="D9"/>
              </w:rPr>
              <w:t>Interactive Exercises</w:t>
            </w:r>
          </w:p>
          <w:p w14:paraId="155FCFE3" w14:textId="7842DF52" w:rsidR="002F7B95" w:rsidRPr="0041766D" w:rsidRDefault="00390DDC" w:rsidP="00EB2C82">
            <w:r w:rsidRPr="0041766D">
              <w:t>2, 4</w:t>
            </w:r>
          </w:p>
          <w:p w14:paraId="36D8E37D" w14:textId="77777777" w:rsidR="002F7B95" w:rsidRPr="0041766D" w:rsidRDefault="002F7B95" w:rsidP="00EB2C82"/>
          <w:p w14:paraId="2AC54E73" w14:textId="77777777" w:rsidR="003608C6" w:rsidRPr="0041766D" w:rsidRDefault="002F7B95" w:rsidP="00EB2C82">
            <w:pPr>
              <w:rPr>
                <w:shd w:val="clear" w:color="auto" w:fill="D9D9D9" w:themeFill="background1" w:themeFillShade="D9"/>
              </w:rPr>
            </w:pPr>
            <w:r w:rsidRPr="0041766D">
              <w:rPr>
                <w:shd w:val="clear" w:color="auto" w:fill="D9D9D9" w:themeFill="background1" w:themeFillShade="D9"/>
              </w:rPr>
              <w:t>Evaluations</w:t>
            </w:r>
          </w:p>
          <w:p w14:paraId="42E9C474" w14:textId="52BADBB7" w:rsidR="002F7B95" w:rsidRPr="0041766D" w:rsidRDefault="006206A7" w:rsidP="00EB2C82">
            <w:r w:rsidRPr="0041766D">
              <w:t>G1–2</w:t>
            </w:r>
          </w:p>
          <w:p w14:paraId="4FCF6398" w14:textId="77777777" w:rsidR="00B6462D" w:rsidRPr="0041766D" w:rsidRDefault="00B6462D" w:rsidP="00EB2C82"/>
          <w:p w14:paraId="092C2F9F" w14:textId="77777777" w:rsidR="003608C6" w:rsidRPr="0041766D" w:rsidRDefault="00B6462D" w:rsidP="00EB2C82">
            <w:pPr>
              <w:rPr>
                <w:shd w:val="clear" w:color="auto" w:fill="D9D9D9" w:themeFill="background1" w:themeFillShade="D9"/>
              </w:rPr>
            </w:pPr>
            <w:r w:rsidRPr="0041766D">
              <w:rPr>
                <w:shd w:val="clear" w:color="auto" w:fill="D9D9D9" w:themeFill="background1" w:themeFillShade="D9"/>
              </w:rPr>
              <w:t>Zus</w:t>
            </w:r>
            <w:r w:rsidR="003608C6" w:rsidRPr="0041766D">
              <w:rPr>
                <w:shd w:val="clear" w:color="auto" w:fill="D9D9D9" w:themeFill="background1" w:themeFillShade="D9"/>
              </w:rPr>
              <w:t>atz</w:t>
            </w:r>
          </w:p>
          <w:p w14:paraId="6AC05304" w14:textId="070CD736" w:rsidR="00B6462D" w:rsidRPr="0041766D" w:rsidRDefault="00B6462D" w:rsidP="00EB2C82">
            <w:pPr>
              <w:rPr>
                <w:i/>
                <w:iCs/>
              </w:rPr>
            </w:pPr>
            <w:r w:rsidRPr="0041766D"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Pr="0041766D" w:rsidRDefault="004C08D2" w:rsidP="00EB2C82"/>
          <w:p w14:paraId="3F482D94" w14:textId="308186FC" w:rsidR="004C08D2" w:rsidRPr="00023737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023737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1AAE6660" w:rsidR="002F7B95" w:rsidRPr="00023737" w:rsidRDefault="00A96CAD" w:rsidP="00EB2C82">
            <w:pPr>
              <w:rPr>
                <w:lang w:val="en-GB"/>
              </w:rPr>
            </w:pPr>
            <w:r>
              <w:rPr>
                <w:lang w:val="en-GB"/>
              </w:rPr>
              <w:t>Exploring the South Seas, Tamsin Grey – modern-day explorer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023737" w:rsidRDefault="007C20E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</w:p>
          <w:p w14:paraId="0D9C5AEE" w14:textId="4EA4CAC5" w:rsidR="002F7B95" w:rsidRPr="00023737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023737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023737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78F973CB" w14:textId="6E4F08BA" w:rsidR="00BD391A" w:rsidRDefault="00BD391A" w:rsidP="00CF5BAB">
            <w:pPr>
              <w:rPr>
                <w:color w:val="808080" w:themeColor="background1" w:themeShade="80"/>
                <w:lang w:val="en-GB"/>
              </w:rPr>
            </w:pPr>
            <w:r w:rsidRPr="00023737">
              <w:rPr>
                <w:color w:val="808080" w:themeColor="background1" w:themeShade="80"/>
                <w:lang w:val="en-GB"/>
              </w:rPr>
              <w:t xml:space="preserve">Reading: I can </w:t>
            </w:r>
            <w:r w:rsidR="00CF5BAB">
              <w:rPr>
                <w:color w:val="808080" w:themeColor="background1" w:themeShade="80"/>
                <w:lang w:val="en-GB"/>
              </w:rPr>
              <w:t>find details in a text, such as specific information or examples of language structures.</w:t>
            </w:r>
          </w:p>
          <w:p w14:paraId="50408162" w14:textId="77777777" w:rsidR="00CF5BAB" w:rsidRDefault="00CF5BAB" w:rsidP="00CF5BAB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Speaking: I can talk about situations in the past.</w:t>
            </w:r>
          </w:p>
          <w:p w14:paraId="26FE17AA" w14:textId="77777777" w:rsidR="00CF5BAB" w:rsidRDefault="00CF5BAB" w:rsidP="00CF5BAB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Writing: I can fill in gaps in sentences with the correct grammatical forms.</w:t>
            </w:r>
          </w:p>
          <w:p w14:paraId="77074931" w14:textId="4482DF81" w:rsidR="00CF5BAB" w:rsidRPr="00023737" w:rsidRDefault="00CF5BAB" w:rsidP="00CF5BAB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 xml:space="preserve">Study skills: I can use phonetic symbols and recordings of words to help me with pronunciation. </w:t>
            </w:r>
          </w:p>
          <w:p w14:paraId="0E70F577" w14:textId="77777777" w:rsidR="008540D9" w:rsidRPr="00023737" w:rsidRDefault="008540D9" w:rsidP="002B59E9">
            <w:pPr>
              <w:rPr>
                <w:color w:val="808080" w:themeColor="background1" w:themeShade="80"/>
                <w:lang w:val="en-GB"/>
              </w:rPr>
            </w:pPr>
          </w:p>
          <w:p w14:paraId="5664D425" w14:textId="5338359C" w:rsidR="002F7B95" w:rsidRPr="0041766D" w:rsidRDefault="002F7B95" w:rsidP="002B59E9">
            <w:pPr>
              <w:rPr>
                <w:b/>
                <w:bCs/>
                <w:color w:val="808080" w:themeColor="background1" w:themeShade="80"/>
                <w:lang w:val="it-IT"/>
              </w:rPr>
            </w:pPr>
            <w:r w:rsidRPr="0041766D">
              <w:rPr>
                <w:b/>
                <w:bCs/>
                <w:color w:val="808080" w:themeColor="background1" w:themeShade="80"/>
                <w:lang w:val="it-IT"/>
              </w:rPr>
              <w:t>Unterrichtsinhalte</w:t>
            </w:r>
          </w:p>
          <w:p w14:paraId="250334E1" w14:textId="2DB073C4" w:rsidR="002F7B95" w:rsidRPr="00FC3F1C" w:rsidRDefault="002F7B95" w:rsidP="00542B61">
            <w:pPr>
              <w:jc w:val="both"/>
              <w:rPr>
                <w:color w:val="808080" w:themeColor="background1" w:themeShade="80"/>
                <w:lang w:val="it-IT"/>
              </w:rPr>
            </w:pPr>
            <w:r w:rsidRPr="00FC3F1C">
              <w:rPr>
                <w:color w:val="808080" w:themeColor="background1" w:themeShade="80"/>
                <w:lang w:val="it-IT"/>
              </w:rPr>
              <w:t xml:space="preserve">Coursebook: </w:t>
            </w:r>
            <w:r w:rsidR="008316A5" w:rsidRPr="00FC3F1C">
              <w:rPr>
                <w:color w:val="808080" w:themeColor="background1" w:themeShade="80"/>
                <w:lang w:val="it-IT"/>
              </w:rPr>
              <w:t xml:space="preserve">Einstiegsseite, </w:t>
            </w:r>
            <w:r w:rsidR="00215722" w:rsidRPr="00FC3F1C">
              <w:rPr>
                <w:color w:val="808080" w:themeColor="background1" w:themeShade="80"/>
                <w:lang w:val="it-IT"/>
              </w:rPr>
              <w:t>3C–D, 4A–D,</w:t>
            </w:r>
            <w:r w:rsidR="00455AA4">
              <w:rPr>
                <w:color w:val="808080" w:themeColor="background1" w:themeShade="80"/>
                <w:lang w:val="it-IT"/>
              </w:rPr>
              <w:t xml:space="preserve"> </w:t>
            </w:r>
            <w:r w:rsidR="00215722" w:rsidRPr="00FC3F1C">
              <w:rPr>
                <w:color w:val="808080" w:themeColor="background1" w:themeShade="80"/>
                <w:lang w:val="it-IT"/>
              </w:rPr>
              <w:t>5C, 5G, 5I</w:t>
            </w:r>
            <w:r w:rsidR="00490242" w:rsidRPr="00FC3F1C">
              <w:rPr>
                <w:color w:val="808080" w:themeColor="background1" w:themeShade="80"/>
                <w:lang w:val="it-IT"/>
              </w:rPr>
              <w:t>, 6C, 6E–F,</w:t>
            </w:r>
            <w:r w:rsidR="00FC3F1C" w:rsidRPr="00FC3F1C">
              <w:rPr>
                <w:color w:val="808080" w:themeColor="background1" w:themeShade="80"/>
                <w:lang w:val="it-IT"/>
              </w:rPr>
              <w:t xml:space="preserve"> 7A–E, 8A–E</w:t>
            </w:r>
            <w:r w:rsidR="00FC3F1C">
              <w:rPr>
                <w:color w:val="808080" w:themeColor="background1" w:themeShade="80"/>
                <w:lang w:val="it-IT"/>
              </w:rPr>
              <w:t>,</w:t>
            </w:r>
            <w:r w:rsidR="00455AA4">
              <w:rPr>
                <w:color w:val="808080" w:themeColor="background1" w:themeShade="80"/>
                <w:lang w:val="it-IT"/>
              </w:rPr>
              <w:t xml:space="preserve"> </w:t>
            </w:r>
            <w:r w:rsidR="00FC3F1C">
              <w:rPr>
                <w:color w:val="808080" w:themeColor="background1" w:themeShade="80"/>
                <w:lang w:val="it-IT"/>
              </w:rPr>
              <w:t>9A–B, 10, 11A–B, 12A–C, 13A–B, 14C</w:t>
            </w:r>
          </w:p>
          <w:p w14:paraId="1D36638C" w14:textId="09ED825C" w:rsidR="002F7B95" w:rsidRPr="00023737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023737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143480">
              <w:rPr>
                <w:color w:val="808080" w:themeColor="background1" w:themeShade="80"/>
                <w:lang w:val="en-GB"/>
              </w:rPr>
              <w:t>1, 3–8</w:t>
            </w:r>
          </w:p>
          <w:p w14:paraId="0AEEA101" w14:textId="41170945" w:rsidR="002F7B95" w:rsidRPr="00023737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023737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6600E2">
              <w:rPr>
                <w:color w:val="808080" w:themeColor="background1" w:themeShade="80"/>
                <w:lang w:val="en-GB"/>
              </w:rPr>
              <w:t>3, 4, 5A–B, 6, 7A–B</w:t>
            </w:r>
            <w:r w:rsidR="00F509CB">
              <w:rPr>
                <w:color w:val="808080" w:themeColor="background1" w:themeShade="80"/>
                <w:lang w:val="en-GB"/>
              </w:rPr>
              <w:t>,</w:t>
            </w:r>
            <w:r w:rsidR="006600E2">
              <w:rPr>
                <w:color w:val="808080" w:themeColor="background1" w:themeShade="80"/>
                <w:lang w:val="en-GB"/>
              </w:rPr>
              <w:t xml:space="preserve"> 8C</w:t>
            </w:r>
            <w:r w:rsidR="00FD3AC0">
              <w:rPr>
                <w:color w:val="808080" w:themeColor="background1" w:themeShade="80"/>
                <w:lang w:val="en-GB"/>
              </w:rPr>
              <w:t>;</w:t>
            </w:r>
            <w:r w:rsidR="000A6E4E" w:rsidRPr="00023737">
              <w:rPr>
                <w:color w:val="808080" w:themeColor="background1" w:themeShade="80"/>
                <w:lang w:val="en-GB"/>
              </w:rPr>
              <w:t xml:space="preserve"> (Vocabulary) 1B</w:t>
            </w:r>
          </w:p>
          <w:p w14:paraId="621AC117" w14:textId="414654CD" w:rsidR="002F7B95" w:rsidRPr="00023737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023737">
              <w:rPr>
                <w:color w:val="808080" w:themeColor="background1" w:themeShade="80"/>
                <w:lang w:val="fr-CH"/>
              </w:rPr>
              <w:t xml:space="preserve">Interactive Exercises: </w:t>
            </w:r>
            <w:r w:rsidR="006B228E" w:rsidRPr="00023737">
              <w:rPr>
                <w:color w:val="808080" w:themeColor="background1" w:themeShade="80"/>
                <w:lang w:val="fr-CH"/>
              </w:rPr>
              <w:t>1</w:t>
            </w:r>
            <w:r w:rsidR="00A96CAD">
              <w:rPr>
                <w:color w:val="808080" w:themeColor="background1" w:themeShade="80"/>
                <w:lang w:val="fr-CH"/>
              </w:rPr>
              <w:t>, 3, 5–8</w:t>
            </w:r>
          </w:p>
          <w:p w14:paraId="5847548F" w14:textId="62A5CCAC" w:rsidR="002F7B95" w:rsidRPr="00023737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023737">
              <w:rPr>
                <w:color w:val="808080" w:themeColor="background1" w:themeShade="80"/>
                <w:lang w:val="fr-CH"/>
              </w:rPr>
              <w:t xml:space="preserve">Evaluations: </w:t>
            </w:r>
            <w:r w:rsidR="00C44BE2" w:rsidRPr="00023737">
              <w:rPr>
                <w:color w:val="808080" w:themeColor="background1" w:themeShade="80"/>
                <w:lang w:val="fr-CH"/>
              </w:rPr>
              <w:t>E1–2, LS1</w:t>
            </w:r>
            <w:r w:rsidR="00710E0A" w:rsidRPr="00023737">
              <w:rPr>
                <w:color w:val="808080" w:themeColor="background1" w:themeShade="80"/>
                <w:lang w:val="fr-CH"/>
              </w:rPr>
              <w:t>–2, P1–2</w:t>
            </w:r>
          </w:p>
          <w:p w14:paraId="651141EB" w14:textId="77777777" w:rsidR="002F7B95" w:rsidRPr="00023737" w:rsidRDefault="002F7B95" w:rsidP="002B59E9">
            <w:pPr>
              <w:rPr>
                <w:i/>
                <w:iCs/>
                <w:color w:val="808080" w:themeColor="background1" w:themeShade="80"/>
                <w:lang w:val="fr-CH"/>
              </w:rPr>
            </w:pPr>
          </w:p>
          <w:p w14:paraId="7443ADDA" w14:textId="77777777" w:rsidR="002F7B95" w:rsidRPr="00023737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023737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</w:p>
          <w:p w14:paraId="71E07BEA" w14:textId="72DE7D26" w:rsidR="002F7B95" w:rsidRPr="00023737" w:rsidRDefault="004A5C93" w:rsidP="002B59E9">
            <w:pPr>
              <w:rPr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Keywords</w:t>
            </w:r>
          </w:p>
        </w:tc>
      </w:tr>
    </w:tbl>
    <w:p w14:paraId="414F6C3D" w14:textId="2BEF70A8" w:rsidR="007E6647" w:rsidRDefault="00C85D49" w:rsidP="00EB2C82">
      <w:r>
        <w:t>*</w:t>
      </w:r>
      <w:r w:rsidR="00455AA4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r w:rsidR="00704E09" w:rsidRPr="00C61EF7">
        <w:rPr>
          <w:i/>
          <w:iCs/>
        </w:rPr>
        <w:t>Teacher’s Book</w:t>
      </w:r>
      <w:r w:rsidR="00704E09" w:rsidRPr="00704E09">
        <w:t xml:space="preserve"> </w:t>
      </w:r>
      <w:r w:rsidR="00704E09">
        <w:t xml:space="preserve">auf </w:t>
      </w:r>
      <w:r w:rsidR="00A3302B">
        <w:t xml:space="preserve">S. </w:t>
      </w:r>
      <w:r w:rsidR="004E24AD">
        <w:t>63</w:t>
      </w:r>
      <w:r w:rsidR="00704E09" w:rsidRPr="00704E09">
        <w:t>–</w:t>
      </w:r>
      <w:r w:rsidR="004E24AD">
        <w:t>74</w:t>
      </w:r>
      <w:r w:rsidR="00704E09">
        <w:t>.</w:t>
      </w:r>
    </w:p>
    <w:p w14:paraId="79B8C4EF" w14:textId="2EAA890A" w:rsidR="00DE032F" w:rsidRPr="00704E09" w:rsidRDefault="007E6647" w:rsidP="00EB2C82">
      <w:r>
        <w:br w:type="page"/>
      </w:r>
    </w:p>
    <w:p w14:paraId="5D274091" w14:textId="2B739EFD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7404A7">
        <w:rPr>
          <w:b/>
          <w:bCs/>
          <w:sz w:val="24"/>
          <w:szCs w:val="24"/>
          <w:lang w:val="en-GB"/>
        </w:rPr>
        <w:t>4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7404A7">
        <w:rPr>
          <w:b/>
          <w:bCs/>
          <w:sz w:val="24"/>
          <w:szCs w:val="24"/>
          <w:lang w:val="en-GB"/>
        </w:rPr>
        <w:t>Exploring</w:t>
      </w:r>
      <w:r w:rsidR="00463202">
        <w:rPr>
          <w:b/>
          <w:bCs/>
          <w:sz w:val="24"/>
          <w:szCs w:val="24"/>
          <w:lang w:val="en-GB"/>
        </w:rPr>
        <w:tab/>
      </w:r>
      <w:r w:rsidR="00274242">
        <w:rPr>
          <w:b/>
          <w:bCs/>
          <w:sz w:val="24"/>
          <w:szCs w:val="24"/>
          <w:lang w:val="en-GB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621CF3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B1624E" w:rsidRDefault="00EB2C82" w:rsidP="00EB2C82">
            <w:pPr>
              <w:rPr>
                <w:lang w:val="en-GB"/>
              </w:rPr>
            </w:pPr>
            <w:r w:rsidRPr="00B1624E"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5FD26318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1</w:t>
            </w:r>
            <w:r w:rsidRPr="00B1624E">
              <w:rPr>
                <w:lang w:val="en-GB"/>
              </w:rPr>
              <w:tab/>
            </w:r>
            <w:r w:rsidR="00856443" w:rsidRPr="00B1624E">
              <w:rPr>
                <w:lang w:val="en-GB"/>
              </w:rPr>
              <w:t xml:space="preserve">Reading: I can </w:t>
            </w:r>
            <w:r w:rsidR="004A6E8B" w:rsidRPr="00B1624E">
              <w:rPr>
                <w:lang w:val="en-GB"/>
              </w:rPr>
              <w:t>understand short biographies.</w:t>
            </w:r>
          </w:p>
          <w:p w14:paraId="52174E75" w14:textId="3CFAF9B7" w:rsidR="001F6F48" w:rsidRPr="00B1624E" w:rsidRDefault="001F6F48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2</w:t>
            </w:r>
            <w:r w:rsidRPr="00B1624E">
              <w:rPr>
                <w:b/>
                <w:bCs/>
                <w:lang w:val="en-GB"/>
              </w:rPr>
              <w:tab/>
            </w:r>
            <w:r w:rsidR="001965C2" w:rsidRPr="00B1624E">
              <w:rPr>
                <w:lang w:val="en-GB"/>
              </w:rPr>
              <w:t>Language awareness</w:t>
            </w:r>
            <w:r w:rsidR="00856443" w:rsidRPr="00B1624E">
              <w:rPr>
                <w:lang w:val="en-GB"/>
              </w:rPr>
              <w:t xml:space="preserve">: I can </w:t>
            </w:r>
            <w:r w:rsidR="0044631F" w:rsidRPr="00B1624E">
              <w:rPr>
                <w:lang w:val="en-GB"/>
              </w:rPr>
              <w:t xml:space="preserve">find verbs in the past simple in a text and I can </w:t>
            </w:r>
            <w:r w:rsidR="008B60FD" w:rsidRPr="00B1624E">
              <w:rPr>
                <w:lang w:val="en-GB"/>
              </w:rPr>
              <w:t>form</w:t>
            </w:r>
            <w:r w:rsidR="0044631F" w:rsidRPr="00B1624E">
              <w:rPr>
                <w:lang w:val="en-GB"/>
              </w:rPr>
              <w:t xml:space="preserve"> the past simple.</w:t>
            </w:r>
          </w:p>
          <w:p w14:paraId="2CB24FDC" w14:textId="71AC1C0E" w:rsidR="00EB2C82" w:rsidRPr="00B1624E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 xml:space="preserve">Lernziel </w:t>
            </w:r>
            <w:r w:rsidR="001F6F48" w:rsidRPr="00B1624E">
              <w:rPr>
                <w:b/>
                <w:bCs/>
                <w:lang w:val="en-GB"/>
              </w:rPr>
              <w:t>3</w:t>
            </w:r>
            <w:r w:rsidRPr="00B1624E">
              <w:rPr>
                <w:lang w:val="en-GB"/>
              </w:rPr>
              <w:tab/>
            </w:r>
            <w:r w:rsidR="00856443" w:rsidRPr="00B1624E">
              <w:rPr>
                <w:lang w:val="en-GB"/>
              </w:rPr>
              <w:t xml:space="preserve">Reading: I can understand </w:t>
            </w:r>
            <w:r w:rsidR="00382DAC" w:rsidRPr="00B1624E">
              <w:rPr>
                <w:lang w:val="en-GB"/>
              </w:rPr>
              <w:t>most details in a diary entry</w:t>
            </w:r>
            <w:r w:rsidR="00322C27" w:rsidRPr="00B1624E">
              <w:rPr>
                <w:lang w:val="en-GB"/>
              </w:rPr>
              <w:t>.</w:t>
            </w:r>
          </w:p>
          <w:p w14:paraId="5D58B2B3" w14:textId="77777777" w:rsidR="00777CD4" w:rsidRDefault="00777CD4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1624E">
              <w:rPr>
                <w:b/>
                <w:bCs/>
                <w:lang w:val="en-GB"/>
              </w:rPr>
              <w:t>Lernziel 4</w:t>
            </w:r>
            <w:r w:rsidRPr="00B1624E">
              <w:rPr>
                <w:b/>
                <w:bCs/>
                <w:lang w:val="en-GB"/>
              </w:rPr>
              <w:tab/>
            </w:r>
            <w:r w:rsidR="00B1624E" w:rsidRPr="00B1624E">
              <w:rPr>
                <w:lang w:val="en-GB"/>
              </w:rPr>
              <w:t>Listening: I can understand the main points in a story about an event in the past.</w:t>
            </w:r>
          </w:p>
          <w:p w14:paraId="3059A007" w14:textId="2745EA6D" w:rsidR="00551607" w:rsidRPr="00B1624E" w:rsidRDefault="00551607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5</w:t>
            </w:r>
            <w:r>
              <w:rPr>
                <w:b/>
                <w:bCs/>
                <w:lang w:val="en-GB"/>
              </w:rPr>
              <w:tab/>
            </w:r>
            <w:r w:rsidR="00023737" w:rsidRPr="00023737">
              <w:rPr>
                <w:lang w:val="en-GB"/>
              </w:rPr>
              <w:t xml:space="preserve">Study skills: </w:t>
            </w:r>
            <w:r w:rsidRPr="00023737">
              <w:rPr>
                <w:lang w:val="en-GB"/>
              </w:rPr>
              <w:t>I can</w:t>
            </w:r>
            <w:r w:rsidRPr="00551607">
              <w:rPr>
                <w:lang w:val="en-GB"/>
              </w:rPr>
              <w:t xml:space="preserve"> use strategies for learning irregular verb forms.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68368230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A670A1">
              <w:rPr>
                <w:b/>
                <w:bCs/>
              </w:rPr>
              <w:t>8</w:t>
            </w:r>
            <w:r w:rsidR="0065756A">
              <w:rPr>
                <w:b/>
                <w:bCs/>
              </w:rPr>
              <w:t>–</w:t>
            </w:r>
            <w:r w:rsidR="00A670A1">
              <w:rPr>
                <w:b/>
                <w:bCs/>
              </w:rPr>
              <w:t>9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D22787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1825D7" w14:paraId="501D6403" w14:textId="77777777" w:rsidTr="00D22787">
        <w:tc>
          <w:tcPr>
            <w:tcW w:w="2972" w:type="dxa"/>
          </w:tcPr>
          <w:p w14:paraId="177E6397" w14:textId="77777777" w:rsidR="009104A3" w:rsidRPr="0041766D" w:rsidRDefault="009104A3" w:rsidP="00EB2C82">
            <w:pPr>
              <w:rPr>
                <w:b/>
                <w:bCs/>
                <w:highlight w:val="lightGray"/>
                <w:lang w:val="en-GB"/>
              </w:rPr>
            </w:pPr>
          </w:p>
          <w:p w14:paraId="2DFF7650" w14:textId="00DC1E2D" w:rsidR="0097399B" w:rsidRPr="0041766D" w:rsidRDefault="0097399B" w:rsidP="00EB2C82">
            <w:pPr>
              <w:rPr>
                <w:b/>
                <w:bCs/>
                <w:highlight w:val="lightGray"/>
                <w:lang w:val="en-GB"/>
              </w:rPr>
            </w:pPr>
            <w:r w:rsidRPr="0041766D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4ACCD6E5" w14:textId="0FFA0EF6" w:rsidR="0097399B" w:rsidRPr="00A13730" w:rsidRDefault="00952136" w:rsidP="00EB2C82">
            <w:pPr>
              <w:rPr>
                <w:lang w:val="en-GB"/>
              </w:rPr>
            </w:pPr>
            <w:r w:rsidRPr="00A13730">
              <w:rPr>
                <w:lang w:val="en-GB"/>
              </w:rPr>
              <w:t xml:space="preserve">- </w:t>
            </w:r>
            <w:r w:rsidR="00A13730" w:rsidRPr="00A13730">
              <w:rPr>
                <w:lang w:val="en-GB"/>
              </w:rPr>
              <w:t xml:space="preserve">Captain James Cook and </w:t>
            </w:r>
            <w:r w:rsidR="00455AA4">
              <w:rPr>
                <w:lang w:val="en-GB"/>
              </w:rPr>
              <w:t>Georg</w:t>
            </w:r>
            <w:r w:rsidR="00455AA4" w:rsidRPr="00A13730">
              <w:rPr>
                <w:lang w:val="en-GB"/>
              </w:rPr>
              <w:t xml:space="preserve"> </w:t>
            </w:r>
            <w:r w:rsidR="00A13730" w:rsidRPr="00A13730">
              <w:rPr>
                <w:lang w:val="en-GB"/>
              </w:rPr>
              <w:t>Forster</w:t>
            </w:r>
            <w:r w:rsidR="0097399B" w:rsidRPr="00A13730">
              <w:rPr>
                <w:lang w:val="en-GB"/>
              </w:rPr>
              <w:t xml:space="preserve"> </w:t>
            </w:r>
          </w:p>
        </w:tc>
        <w:tc>
          <w:tcPr>
            <w:tcW w:w="3402" w:type="dxa"/>
          </w:tcPr>
          <w:p w14:paraId="667693B5" w14:textId="77777777" w:rsidR="0097399B" w:rsidRPr="00A13730" w:rsidRDefault="0097399B" w:rsidP="00EB2C82">
            <w:pPr>
              <w:rPr>
                <w:lang w:val="en-GB"/>
              </w:rPr>
            </w:pPr>
          </w:p>
          <w:p w14:paraId="67E9E11C" w14:textId="77777777" w:rsidR="00FD45E9" w:rsidRPr="00A13730" w:rsidRDefault="00FD45E9" w:rsidP="00EB2C82">
            <w:pPr>
              <w:rPr>
                <w:lang w:val="en-GB"/>
              </w:rPr>
            </w:pPr>
          </w:p>
          <w:p w14:paraId="2F5CE7C2" w14:textId="3CFCB358" w:rsidR="0097399B" w:rsidRPr="00D22787" w:rsidRDefault="0097399B" w:rsidP="00EB2C82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351E3AD1" w14:textId="77777777" w:rsidR="0097399B" w:rsidRPr="00D22787" w:rsidRDefault="0097399B" w:rsidP="00EB2C82">
            <w:pPr>
              <w:rPr>
                <w:lang w:val="en-GB"/>
              </w:rPr>
            </w:pPr>
          </w:p>
          <w:p w14:paraId="19B3EA7F" w14:textId="77777777" w:rsidR="00FD45E9" w:rsidRPr="00D22787" w:rsidRDefault="00FD45E9" w:rsidP="00952136">
            <w:pPr>
              <w:rPr>
                <w:lang w:val="en-GB"/>
              </w:rPr>
            </w:pPr>
          </w:p>
          <w:p w14:paraId="1A33CBC7" w14:textId="128B45B1" w:rsidR="00E97562" w:rsidRPr="001825D7" w:rsidRDefault="00E97562" w:rsidP="00952136">
            <w:r w:rsidRPr="001825D7">
              <w:t xml:space="preserve">Idee: </w:t>
            </w:r>
            <w:r w:rsidR="00A13730">
              <w:t xml:space="preserve">Die SuS recherchieren im Internet </w:t>
            </w:r>
            <w:r w:rsidR="006C7FCC">
              <w:t>über den</w:t>
            </w:r>
            <w:r w:rsidR="00A13730">
              <w:t xml:space="preserve"> Entdecker James Cook und de</w:t>
            </w:r>
            <w:r w:rsidR="006C7FCC">
              <w:t>n</w:t>
            </w:r>
            <w:r w:rsidR="00A13730">
              <w:t xml:space="preserve"> Naturforscher Georg Forster. </w:t>
            </w:r>
            <w:r w:rsidR="0072187C">
              <w:t xml:space="preserve">Vielleicht kennen sie diese Personen auch schon aus dem Geschichtsunterricht. </w:t>
            </w:r>
            <w:r w:rsidR="00A13730">
              <w:t xml:space="preserve">Anschliessend teilen sie 3 Erkenntnisse </w:t>
            </w:r>
            <w:r w:rsidR="00C11E92">
              <w:t xml:space="preserve">pro Person mit der Klasse. Dies kann auf Deutsch gemacht werden und dient zur Vorbereitung der Lesetexte </w:t>
            </w:r>
            <w:r w:rsidR="00C11E92" w:rsidRPr="00621CF3">
              <w:t>im Coursebook.</w:t>
            </w:r>
          </w:p>
        </w:tc>
      </w:tr>
      <w:tr w:rsidR="0097399B" w:rsidRPr="0097399B" w14:paraId="0E038768" w14:textId="77777777" w:rsidTr="00D22787">
        <w:tc>
          <w:tcPr>
            <w:tcW w:w="2972" w:type="dxa"/>
          </w:tcPr>
          <w:p w14:paraId="3C8C2914" w14:textId="77777777" w:rsidR="00010F8E" w:rsidRPr="001825D7" w:rsidRDefault="00010F8E" w:rsidP="00EB2C82">
            <w:pPr>
              <w:rPr>
                <w:b/>
                <w:bCs/>
              </w:rPr>
            </w:pPr>
          </w:p>
          <w:p w14:paraId="705E07CE" w14:textId="0970C501" w:rsidR="00BD6472" w:rsidRPr="00D939A1" w:rsidRDefault="00BD6472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 Lernziel</w:t>
            </w:r>
            <w:r w:rsidR="00987061">
              <w:rPr>
                <w:b/>
                <w:bCs/>
                <w:highlight w:val="lightGray"/>
              </w:rPr>
              <w:t xml:space="preserve"> </w:t>
            </w:r>
            <w:r w:rsidR="00E973FE" w:rsidRPr="00E973FE">
              <w:rPr>
                <w:b/>
                <w:bCs/>
                <w:highlight w:val="lightGray"/>
              </w:rPr>
              <w:t>1</w:t>
            </w:r>
            <w:r w:rsidR="001F6F48" w:rsidRPr="001F6F48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  <w:p w14:paraId="05A72992" w14:textId="746ED5CD" w:rsidR="00D939A1" w:rsidRDefault="00D939A1" w:rsidP="00EB2C82">
            <w:r>
              <w:t>- Aufgabe</w:t>
            </w:r>
            <w:r w:rsidR="00010F8E">
              <w:t>n</w:t>
            </w:r>
            <w:r>
              <w:t xml:space="preserve"> 1</w:t>
            </w:r>
            <w:r w:rsidR="00987061">
              <w:t>A, 1B</w:t>
            </w:r>
          </w:p>
          <w:p w14:paraId="2C65C88D" w14:textId="77777777" w:rsidR="00C37A78" w:rsidRDefault="00C37A78" w:rsidP="00EB2C82"/>
          <w:p w14:paraId="0F8D0B92" w14:textId="77777777" w:rsidR="00FF5E50" w:rsidRPr="00140735" w:rsidRDefault="00FF5E50" w:rsidP="00EB2C82"/>
          <w:p w14:paraId="64E91801" w14:textId="7B71E9F5" w:rsidR="00881408" w:rsidRPr="00010F8E" w:rsidRDefault="00010F8E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140735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 xml:space="preserve">Lernziel </w:t>
            </w:r>
            <w:r w:rsidR="00140735">
              <w:rPr>
                <w:b/>
                <w:bCs/>
                <w:shd w:val="clear" w:color="auto" w:fill="D9D9D9" w:themeFill="background1" w:themeFillShade="D9"/>
              </w:rPr>
              <w:t>2</w:t>
            </w:r>
          </w:p>
          <w:p w14:paraId="015CB67A" w14:textId="383DB5A9" w:rsidR="00B56792" w:rsidRDefault="00881408" w:rsidP="00EB2C82">
            <w:r>
              <w:t xml:space="preserve">- </w:t>
            </w:r>
            <w:r w:rsidR="00E82F99">
              <w:t>Texte über James Cook und Georg Forster</w:t>
            </w:r>
          </w:p>
          <w:p w14:paraId="4F28405D" w14:textId="77777777" w:rsidR="000D7FE2" w:rsidRDefault="000D7FE2" w:rsidP="00EB2C82"/>
          <w:p w14:paraId="4532DFEB" w14:textId="77777777" w:rsidR="00BD7597" w:rsidRDefault="00BD7597" w:rsidP="00BD7597"/>
          <w:p w14:paraId="1D3CE5AC" w14:textId="4A5094EF" w:rsidR="00FD45E9" w:rsidRPr="00FF4391" w:rsidRDefault="00BD7597" w:rsidP="00BD7597">
            <w:r>
              <w:t>- Aufgabe 3, Grammatik-übersicht (positive)</w:t>
            </w:r>
          </w:p>
          <w:p w14:paraId="5A945BA0" w14:textId="77777777" w:rsidR="005B7641" w:rsidRDefault="005B7641" w:rsidP="00EB2C82"/>
          <w:p w14:paraId="3D09C721" w14:textId="77777777" w:rsidR="00BD7597" w:rsidRDefault="00BD7597" w:rsidP="00EB2C82"/>
          <w:p w14:paraId="123A913D" w14:textId="3724AE41" w:rsidR="00BD7597" w:rsidRDefault="00BD7597" w:rsidP="00BD7597">
            <w:r>
              <w:t>- Aufgabe 3B</w:t>
            </w:r>
          </w:p>
          <w:p w14:paraId="6FB60877" w14:textId="77777777" w:rsidR="00BD7597" w:rsidRDefault="00BD7597" w:rsidP="00EB2C82"/>
          <w:p w14:paraId="195EAD1C" w14:textId="77777777" w:rsidR="00BD7597" w:rsidRDefault="00BD7597" w:rsidP="00EB2C82"/>
          <w:p w14:paraId="4BF4BE4B" w14:textId="77777777" w:rsidR="00082C44" w:rsidRDefault="00082C44" w:rsidP="00EB2C82"/>
          <w:p w14:paraId="1B694CEB" w14:textId="77777777" w:rsidR="006C7FCC" w:rsidRDefault="006C7FCC" w:rsidP="00EB2C82"/>
          <w:p w14:paraId="6F256C5E" w14:textId="77777777" w:rsidR="00A3302B" w:rsidRDefault="00A3302B" w:rsidP="00EB2C82"/>
          <w:p w14:paraId="59273784" w14:textId="6FDC7257" w:rsidR="00BD7597" w:rsidRDefault="00082C44" w:rsidP="00082C44">
            <w:r>
              <w:t>- Aufgaben 4A, 4B, 4C</w:t>
            </w:r>
          </w:p>
          <w:p w14:paraId="4E6B557B" w14:textId="77777777" w:rsidR="00D45533" w:rsidRDefault="00D45533" w:rsidP="00082C44"/>
          <w:p w14:paraId="4274DB07" w14:textId="78F3C623" w:rsidR="00082C44" w:rsidRDefault="008F09E9" w:rsidP="008F09E9">
            <w:r>
              <w:t>- Aufgabe 1A</w:t>
            </w:r>
          </w:p>
          <w:p w14:paraId="3643D8EC" w14:textId="77777777" w:rsidR="005C707B" w:rsidRDefault="005C707B" w:rsidP="008F09E9"/>
          <w:p w14:paraId="7B69775D" w14:textId="77777777" w:rsidR="00A670A1" w:rsidRDefault="00A670A1" w:rsidP="008F09E9"/>
          <w:p w14:paraId="047C04C0" w14:textId="77777777" w:rsidR="00A3302B" w:rsidRDefault="00A3302B" w:rsidP="008F09E9"/>
          <w:p w14:paraId="2B941A0F" w14:textId="2CD1D7DC" w:rsidR="00D45533" w:rsidRDefault="0022638F" w:rsidP="008F09E9">
            <w:r>
              <w:t>- Zusätzliches Übungsmaterial</w:t>
            </w:r>
          </w:p>
          <w:p w14:paraId="49B43028" w14:textId="77777777" w:rsidR="0022638F" w:rsidRDefault="0022638F" w:rsidP="008F09E9"/>
          <w:p w14:paraId="5D62298B" w14:textId="77777777" w:rsidR="0022638F" w:rsidRDefault="0022638F" w:rsidP="008F09E9"/>
          <w:p w14:paraId="1E7A2D73" w14:textId="65885438" w:rsidR="00D45533" w:rsidRPr="00C80FB9" w:rsidRDefault="00120959" w:rsidP="008F09E9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 xml:space="preserve">Lernziel </w:t>
            </w:r>
            <w:r>
              <w:rPr>
                <w:b/>
                <w:bCs/>
                <w:shd w:val="clear" w:color="auto" w:fill="D9D9D9" w:themeFill="background1" w:themeFillShade="D9"/>
              </w:rPr>
              <w:t>3</w:t>
            </w:r>
          </w:p>
          <w:p w14:paraId="7D486F2D" w14:textId="46F9EA8A" w:rsidR="005C707B" w:rsidRDefault="005C707B" w:rsidP="005C707B">
            <w:r>
              <w:t xml:space="preserve">- Aufgaben </w:t>
            </w:r>
            <w:r w:rsidR="00D45533">
              <w:t>2</w:t>
            </w:r>
            <w:r>
              <w:t xml:space="preserve">A, </w:t>
            </w:r>
            <w:r w:rsidR="00D45533">
              <w:t>2</w:t>
            </w:r>
            <w:r>
              <w:t xml:space="preserve">B, </w:t>
            </w:r>
            <w:r w:rsidR="00D45533">
              <w:t>2</w:t>
            </w:r>
            <w:r>
              <w:t>C</w:t>
            </w:r>
          </w:p>
          <w:p w14:paraId="05D5FCAF" w14:textId="77777777" w:rsidR="005C707B" w:rsidRDefault="005C707B" w:rsidP="008F09E9"/>
          <w:p w14:paraId="5DECCD04" w14:textId="77777777" w:rsidR="006154BE" w:rsidRDefault="006154BE" w:rsidP="008F09E9"/>
          <w:p w14:paraId="1E9788B1" w14:textId="77777777" w:rsidR="006154BE" w:rsidRDefault="006154BE" w:rsidP="008F09E9"/>
          <w:p w14:paraId="0A250EF4" w14:textId="77777777" w:rsidR="00A3302B" w:rsidRDefault="00A3302B" w:rsidP="008F09E9"/>
          <w:p w14:paraId="744FBF89" w14:textId="518444A6" w:rsidR="006154BE" w:rsidRDefault="006154BE" w:rsidP="008F09E9">
            <w:r>
              <w:t xml:space="preserve">- Aufgaben </w:t>
            </w:r>
            <w:r w:rsidR="00D45533">
              <w:t>2</w:t>
            </w:r>
            <w:r>
              <w:t xml:space="preserve">D, </w:t>
            </w:r>
            <w:r w:rsidR="00D45533">
              <w:t>2</w:t>
            </w:r>
            <w:r>
              <w:t xml:space="preserve">E, </w:t>
            </w:r>
            <w:r w:rsidR="00D45533">
              <w:t>2</w:t>
            </w:r>
            <w:r>
              <w:t>F</w:t>
            </w:r>
          </w:p>
          <w:p w14:paraId="215E02FC" w14:textId="77777777" w:rsidR="006154BE" w:rsidRDefault="006154BE" w:rsidP="008F09E9"/>
          <w:p w14:paraId="16923419" w14:textId="77777777" w:rsidR="006154BE" w:rsidRDefault="006154BE" w:rsidP="008F09E9"/>
          <w:p w14:paraId="573789B8" w14:textId="77777777" w:rsidR="00C4129C" w:rsidRDefault="00C4129C" w:rsidP="008F09E9"/>
          <w:p w14:paraId="0264FD1D" w14:textId="16160170" w:rsidR="00B066EB" w:rsidRDefault="00B066EB" w:rsidP="00B066EB">
            <w:pPr>
              <w:rPr>
                <w:b/>
                <w:bCs/>
                <w:shd w:val="clear" w:color="auto" w:fill="D9D9D9" w:themeFill="background1" w:themeFillShade="D9"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E17562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80FB9">
              <w:rPr>
                <w:b/>
                <w:bCs/>
                <w:highlight w:val="lightGray"/>
              </w:rPr>
              <w:t xml:space="preserve"> </w:t>
            </w:r>
            <w:r w:rsidR="00671851" w:rsidRPr="00671851">
              <w:rPr>
                <w:b/>
                <w:bCs/>
                <w:highlight w:val="lightGray"/>
              </w:rPr>
              <w:t>4</w:t>
            </w:r>
          </w:p>
          <w:p w14:paraId="4C5ADD4B" w14:textId="197A23EB" w:rsidR="00DA6BA3" w:rsidRDefault="00B066EB" w:rsidP="00DA6BA3">
            <w:r w:rsidRPr="00B066EB">
              <w:t xml:space="preserve">- </w:t>
            </w:r>
            <w:r w:rsidR="002D6DF9">
              <w:t>Aufgabe</w:t>
            </w:r>
            <w:r w:rsidR="00C4129C">
              <w:t>n</w:t>
            </w:r>
            <w:r w:rsidR="00882856">
              <w:t xml:space="preserve"> 3A, 3B</w:t>
            </w:r>
          </w:p>
          <w:p w14:paraId="39180053" w14:textId="77777777" w:rsidR="00DA6BA3" w:rsidRDefault="00DA6BA3" w:rsidP="00DA6BA3"/>
          <w:p w14:paraId="405E0374" w14:textId="77777777" w:rsidR="00056B99" w:rsidRDefault="00056B99" w:rsidP="00DA6BA3"/>
          <w:p w14:paraId="2178930A" w14:textId="77777777" w:rsidR="00056B99" w:rsidRDefault="00056B99" w:rsidP="00DA6BA3"/>
          <w:p w14:paraId="115FBE49" w14:textId="77777777" w:rsidR="00056B99" w:rsidRDefault="00056B99" w:rsidP="00DA6BA3">
            <w:pPr>
              <w:rPr>
                <w:lang w:val="fr-CH"/>
              </w:rPr>
            </w:pPr>
            <w:r w:rsidRPr="00056B99">
              <w:rPr>
                <w:lang w:val="fr-CH"/>
              </w:rPr>
              <w:t>- Interactive Exercise 4, A diary en</w:t>
            </w:r>
            <w:r>
              <w:rPr>
                <w:lang w:val="fr-CH"/>
              </w:rPr>
              <w:t>try</w:t>
            </w:r>
          </w:p>
          <w:p w14:paraId="0AACAA78" w14:textId="77777777" w:rsidR="00056B99" w:rsidRDefault="00056B99" w:rsidP="00DA6BA3">
            <w:pPr>
              <w:rPr>
                <w:lang w:val="fr-CH"/>
              </w:rPr>
            </w:pPr>
          </w:p>
          <w:p w14:paraId="1292B550" w14:textId="05DE6B00" w:rsidR="00056B99" w:rsidRPr="00056B99" w:rsidRDefault="00056B99" w:rsidP="00DA6BA3">
            <w:pPr>
              <w:rPr>
                <w:lang w:val="en-GB"/>
              </w:rPr>
            </w:pPr>
            <w:r w:rsidRPr="00056B99">
              <w:rPr>
                <w:lang w:val="en-GB"/>
              </w:rPr>
              <w:t>-Interactive Exercise 2, An exchange of prese</w:t>
            </w:r>
            <w:r>
              <w:rPr>
                <w:lang w:val="en-GB"/>
              </w:rPr>
              <w:t>nts</w:t>
            </w:r>
          </w:p>
        </w:tc>
        <w:tc>
          <w:tcPr>
            <w:tcW w:w="3402" w:type="dxa"/>
          </w:tcPr>
          <w:p w14:paraId="413DC533" w14:textId="77777777" w:rsidR="0097399B" w:rsidRPr="00056B99" w:rsidRDefault="0097399B" w:rsidP="00EB2C82">
            <w:pPr>
              <w:rPr>
                <w:lang w:val="en-GB"/>
              </w:rPr>
            </w:pPr>
          </w:p>
          <w:p w14:paraId="2EB05985" w14:textId="77777777" w:rsidR="00BD6472" w:rsidRPr="00056B99" w:rsidRDefault="00BD6472" w:rsidP="00D939A1">
            <w:pPr>
              <w:rPr>
                <w:lang w:val="en-GB"/>
              </w:rPr>
            </w:pPr>
          </w:p>
          <w:p w14:paraId="4AA76107" w14:textId="6DBEB456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 xml:space="preserve">Coursebook, </w:t>
            </w:r>
            <w:r w:rsidR="00A3302B">
              <w:rPr>
                <w:lang w:val="en-GB"/>
              </w:rPr>
              <w:t xml:space="preserve">S. </w:t>
            </w:r>
            <w:r w:rsidR="004A6E8B">
              <w:rPr>
                <w:lang w:val="en-GB"/>
              </w:rPr>
              <w:t>72–73</w:t>
            </w:r>
          </w:p>
          <w:p w14:paraId="3811D4FB" w14:textId="77777777" w:rsidR="00245676" w:rsidRDefault="00245676" w:rsidP="00245676">
            <w:pPr>
              <w:rPr>
                <w:lang w:val="en-GB"/>
              </w:rPr>
            </w:pPr>
          </w:p>
          <w:p w14:paraId="50CACDDA" w14:textId="77777777" w:rsidR="00245676" w:rsidRPr="00E9382B" w:rsidRDefault="00245676" w:rsidP="00245676">
            <w:pPr>
              <w:rPr>
                <w:lang w:val="en-GB"/>
              </w:rPr>
            </w:pPr>
          </w:p>
          <w:p w14:paraId="3702E704" w14:textId="77777777" w:rsidR="00E82F99" w:rsidRDefault="00E82F99" w:rsidP="00E82F99">
            <w:pPr>
              <w:rPr>
                <w:lang w:val="en-GB"/>
              </w:rPr>
            </w:pPr>
          </w:p>
          <w:p w14:paraId="2DE32B45" w14:textId="0B164657" w:rsidR="00E82F99" w:rsidRPr="00E9382B" w:rsidRDefault="00E82F99" w:rsidP="00E82F99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72–73</w:t>
            </w:r>
          </w:p>
          <w:p w14:paraId="0AD53935" w14:textId="77777777" w:rsidR="000D7FE2" w:rsidRDefault="000D7FE2" w:rsidP="000D5BCF">
            <w:pPr>
              <w:rPr>
                <w:lang w:val="en-GB"/>
              </w:rPr>
            </w:pPr>
          </w:p>
          <w:p w14:paraId="650C9F6B" w14:textId="77777777" w:rsidR="000D7FE2" w:rsidRDefault="000D7FE2" w:rsidP="000D5BCF">
            <w:pPr>
              <w:rPr>
                <w:lang w:val="en-GB"/>
              </w:rPr>
            </w:pPr>
          </w:p>
          <w:p w14:paraId="6493970B" w14:textId="77777777" w:rsidR="00BD7597" w:rsidRDefault="00BD7597" w:rsidP="000D5BCF">
            <w:pPr>
              <w:rPr>
                <w:lang w:val="en-GB"/>
              </w:rPr>
            </w:pPr>
          </w:p>
          <w:p w14:paraId="4CC5E584" w14:textId="25383B16" w:rsidR="00BD7597" w:rsidRPr="00BD7597" w:rsidRDefault="00BD7597" w:rsidP="00BD7597">
            <w:pPr>
              <w:rPr>
                <w:lang w:val="en-GB"/>
              </w:rPr>
            </w:pPr>
            <w:r w:rsidRPr="00BD7597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BD7597">
              <w:rPr>
                <w:lang w:val="en-GB"/>
              </w:rPr>
              <w:t>Top</w:t>
            </w:r>
            <w:r>
              <w:rPr>
                <w:lang w:val="en-GB"/>
              </w:rPr>
              <w:t xml:space="preserve">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8</w:t>
            </w:r>
          </w:p>
          <w:p w14:paraId="0ADEE19A" w14:textId="77777777" w:rsidR="00BD7597" w:rsidRDefault="00BD7597" w:rsidP="000D5BCF">
            <w:pPr>
              <w:rPr>
                <w:lang w:val="en-GB"/>
              </w:rPr>
            </w:pPr>
          </w:p>
          <w:p w14:paraId="6E046F11" w14:textId="77777777" w:rsidR="00BD7597" w:rsidRDefault="00BD7597" w:rsidP="000D5BCF">
            <w:pPr>
              <w:rPr>
                <w:lang w:val="en-GB"/>
              </w:rPr>
            </w:pPr>
          </w:p>
          <w:p w14:paraId="304CAC7C" w14:textId="77777777" w:rsidR="00BD7597" w:rsidRDefault="00BD7597" w:rsidP="000D5BCF">
            <w:pPr>
              <w:rPr>
                <w:lang w:val="en-GB"/>
              </w:rPr>
            </w:pPr>
          </w:p>
          <w:p w14:paraId="082F6E55" w14:textId="1709C362" w:rsidR="00BD7597" w:rsidRPr="00BD7597" w:rsidRDefault="00BD7597" w:rsidP="00BD7597">
            <w:pPr>
              <w:rPr>
                <w:lang w:val="en-GB"/>
              </w:rPr>
            </w:pPr>
            <w:r w:rsidRPr="00BD7597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BD7597">
              <w:rPr>
                <w:lang w:val="en-GB"/>
              </w:rPr>
              <w:t>Top</w:t>
            </w:r>
            <w:r>
              <w:rPr>
                <w:lang w:val="en-GB"/>
              </w:rPr>
              <w:t xml:space="preserve">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8</w:t>
            </w:r>
          </w:p>
          <w:p w14:paraId="34D5368F" w14:textId="77777777" w:rsidR="00BD7597" w:rsidRDefault="00BD7597" w:rsidP="000D5BCF">
            <w:pPr>
              <w:rPr>
                <w:lang w:val="en-GB"/>
              </w:rPr>
            </w:pPr>
          </w:p>
          <w:p w14:paraId="390443DC" w14:textId="77777777" w:rsidR="00BD7597" w:rsidRDefault="00BD7597" w:rsidP="000D5BCF">
            <w:pPr>
              <w:rPr>
                <w:lang w:val="en-GB"/>
              </w:rPr>
            </w:pPr>
          </w:p>
          <w:p w14:paraId="65C04FE5" w14:textId="77777777" w:rsidR="00082C44" w:rsidRDefault="00082C44" w:rsidP="000D5BCF">
            <w:pPr>
              <w:rPr>
                <w:lang w:val="en-GB"/>
              </w:rPr>
            </w:pPr>
          </w:p>
          <w:p w14:paraId="13A91000" w14:textId="77777777" w:rsidR="006C7FCC" w:rsidRDefault="006C7FCC" w:rsidP="000D5BCF">
            <w:pPr>
              <w:rPr>
                <w:lang w:val="en-GB"/>
              </w:rPr>
            </w:pPr>
          </w:p>
          <w:p w14:paraId="71B7DF6C" w14:textId="77777777" w:rsidR="00A3302B" w:rsidRDefault="00A3302B" w:rsidP="000D5BCF">
            <w:pPr>
              <w:rPr>
                <w:lang w:val="en-GB"/>
              </w:rPr>
            </w:pPr>
          </w:p>
          <w:p w14:paraId="73E5F5FB" w14:textId="4CE2E81C" w:rsidR="00082C44" w:rsidRPr="00BD7597" w:rsidRDefault="00082C44" w:rsidP="00082C44">
            <w:pPr>
              <w:rPr>
                <w:lang w:val="en-GB"/>
              </w:rPr>
            </w:pPr>
            <w:r w:rsidRPr="00BD7597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BD7597">
              <w:rPr>
                <w:lang w:val="en-GB"/>
              </w:rPr>
              <w:t>Top</w:t>
            </w:r>
            <w:r>
              <w:rPr>
                <w:lang w:val="en-GB"/>
              </w:rPr>
              <w:t xml:space="preserve">-up, </w:t>
            </w:r>
            <w:r w:rsidR="00A3302B">
              <w:rPr>
                <w:lang w:val="en-GB"/>
              </w:rPr>
              <w:t xml:space="preserve">S. </w:t>
            </w:r>
            <w:r w:rsidR="008F09E9">
              <w:rPr>
                <w:lang w:val="en-GB"/>
              </w:rPr>
              <w:t>9</w:t>
            </w:r>
          </w:p>
          <w:p w14:paraId="57CCCD7A" w14:textId="77777777" w:rsidR="00D45533" w:rsidRDefault="00D45533" w:rsidP="000D5BCF">
            <w:pPr>
              <w:rPr>
                <w:lang w:val="en-GB"/>
              </w:rPr>
            </w:pPr>
          </w:p>
          <w:p w14:paraId="506B0730" w14:textId="7520359E" w:rsidR="008F09E9" w:rsidRPr="00BD7597" w:rsidRDefault="008F09E9" w:rsidP="008F09E9">
            <w:pPr>
              <w:rPr>
                <w:lang w:val="en-GB"/>
              </w:rPr>
            </w:pPr>
            <w:r w:rsidRPr="00BD7597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BD7597">
              <w:rPr>
                <w:lang w:val="en-GB"/>
              </w:rPr>
              <w:t>Top</w:t>
            </w:r>
            <w:r>
              <w:rPr>
                <w:lang w:val="en-GB"/>
              </w:rPr>
              <w:t xml:space="preserve">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34</w:t>
            </w:r>
          </w:p>
          <w:p w14:paraId="663EE812" w14:textId="77777777" w:rsidR="00BD7597" w:rsidRDefault="00BD7597" w:rsidP="000D5BCF">
            <w:pPr>
              <w:rPr>
                <w:lang w:val="en-GB"/>
              </w:rPr>
            </w:pPr>
          </w:p>
          <w:p w14:paraId="00C58ABA" w14:textId="77777777" w:rsidR="00A670A1" w:rsidRDefault="00A670A1" w:rsidP="000D5BCF">
            <w:pPr>
              <w:rPr>
                <w:lang w:val="en-GB"/>
              </w:rPr>
            </w:pPr>
          </w:p>
          <w:p w14:paraId="3180DAF8" w14:textId="77777777" w:rsidR="00A3302B" w:rsidRDefault="00A3302B" w:rsidP="000D5BCF">
            <w:pPr>
              <w:rPr>
                <w:lang w:val="en-GB"/>
              </w:rPr>
            </w:pPr>
          </w:p>
          <w:p w14:paraId="1D42D882" w14:textId="4F37A5F8" w:rsidR="00D45533" w:rsidRDefault="0022638F" w:rsidP="000D5BCF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  <w:p w14:paraId="7AE3264E" w14:textId="77777777" w:rsidR="00120959" w:rsidRDefault="00120959" w:rsidP="000D5BCF">
            <w:pPr>
              <w:rPr>
                <w:lang w:val="en-GB"/>
              </w:rPr>
            </w:pPr>
          </w:p>
          <w:p w14:paraId="4DDEA902" w14:textId="77777777" w:rsidR="0022638F" w:rsidRDefault="0022638F" w:rsidP="000D5BCF">
            <w:pPr>
              <w:rPr>
                <w:lang w:val="en-GB"/>
              </w:rPr>
            </w:pPr>
          </w:p>
          <w:p w14:paraId="5BB9EB49" w14:textId="77777777" w:rsidR="0022638F" w:rsidRDefault="0022638F" w:rsidP="000D5BCF">
            <w:pPr>
              <w:rPr>
                <w:lang w:val="en-GB"/>
              </w:rPr>
            </w:pPr>
          </w:p>
          <w:p w14:paraId="1168C591" w14:textId="321395BF" w:rsidR="00BD7597" w:rsidRPr="005C707B" w:rsidRDefault="005C707B" w:rsidP="005C707B">
            <w:pPr>
              <w:rPr>
                <w:lang w:val="en-GB"/>
              </w:rPr>
            </w:pPr>
            <w:r w:rsidRPr="005C707B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5C707B">
              <w:rPr>
                <w:lang w:val="en-GB"/>
              </w:rPr>
              <w:t>Coursebook</w:t>
            </w:r>
            <w:r>
              <w:rPr>
                <w:lang w:val="en-GB"/>
              </w:rPr>
              <w:t xml:space="preserve">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74–75</w:t>
            </w:r>
          </w:p>
          <w:p w14:paraId="5389983B" w14:textId="77777777" w:rsidR="005C707B" w:rsidRDefault="005C707B" w:rsidP="000D5BCF">
            <w:pPr>
              <w:rPr>
                <w:lang w:val="en-GB"/>
              </w:rPr>
            </w:pPr>
          </w:p>
          <w:p w14:paraId="3EA1728D" w14:textId="77777777" w:rsidR="005C707B" w:rsidRDefault="005C707B" w:rsidP="000D5BCF">
            <w:pPr>
              <w:rPr>
                <w:lang w:val="en-GB"/>
              </w:rPr>
            </w:pPr>
          </w:p>
          <w:p w14:paraId="5907FD29" w14:textId="77777777" w:rsidR="006154BE" w:rsidRDefault="006154BE" w:rsidP="000D5BCF">
            <w:pPr>
              <w:rPr>
                <w:lang w:val="en-GB"/>
              </w:rPr>
            </w:pPr>
          </w:p>
          <w:p w14:paraId="10F5BD24" w14:textId="77777777" w:rsidR="00A3302B" w:rsidRDefault="00A3302B" w:rsidP="000D5BCF">
            <w:pPr>
              <w:rPr>
                <w:lang w:val="en-GB"/>
              </w:rPr>
            </w:pPr>
          </w:p>
          <w:p w14:paraId="28FCCD0D" w14:textId="0E10E7B3" w:rsidR="006154BE" w:rsidRPr="005C707B" w:rsidRDefault="006154BE" w:rsidP="006154BE">
            <w:pPr>
              <w:rPr>
                <w:lang w:val="en-GB"/>
              </w:rPr>
            </w:pPr>
            <w:r w:rsidRPr="005C707B">
              <w:rPr>
                <w:lang w:val="en-GB"/>
              </w:rPr>
              <w:t>&gt;</w:t>
            </w:r>
            <w:r>
              <w:rPr>
                <w:lang w:val="en-GB"/>
              </w:rPr>
              <w:t xml:space="preserve"> </w:t>
            </w:r>
            <w:r w:rsidRPr="005C707B">
              <w:rPr>
                <w:lang w:val="en-GB"/>
              </w:rPr>
              <w:t>Coursebook</w:t>
            </w:r>
            <w:r>
              <w:rPr>
                <w:lang w:val="en-GB"/>
              </w:rPr>
              <w:t xml:space="preserve">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74–75</w:t>
            </w:r>
          </w:p>
          <w:p w14:paraId="52F75E4A" w14:textId="77777777" w:rsidR="006154BE" w:rsidRDefault="006154BE" w:rsidP="000D5BCF">
            <w:pPr>
              <w:rPr>
                <w:lang w:val="en-GB"/>
              </w:rPr>
            </w:pPr>
          </w:p>
          <w:p w14:paraId="6924B157" w14:textId="77777777" w:rsidR="006154BE" w:rsidRDefault="006154BE" w:rsidP="000D5BCF">
            <w:pPr>
              <w:rPr>
                <w:lang w:val="en-GB"/>
              </w:rPr>
            </w:pPr>
          </w:p>
          <w:p w14:paraId="01373A1F" w14:textId="77777777" w:rsidR="006154BE" w:rsidRDefault="006154BE" w:rsidP="000D5BCF">
            <w:pPr>
              <w:rPr>
                <w:lang w:val="en-GB"/>
              </w:rPr>
            </w:pPr>
          </w:p>
          <w:p w14:paraId="2D3E79FC" w14:textId="77777777" w:rsidR="00C4129C" w:rsidRDefault="00C4129C" w:rsidP="000D5BCF">
            <w:pPr>
              <w:rPr>
                <w:lang w:val="en-GB"/>
              </w:rPr>
            </w:pPr>
          </w:p>
          <w:p w14:paraId="5C5347DA" w14:textId="36FC1ED8" w:rsidR="00A51BE1" w:rsidRPr="001340CD" w:rsidRDefault="00EB466E" w:rsidP="001848E9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1848E9">
              <w:rPr>
                <w:lang w:val="en-GB"/>
              </w:rPr>
              <w:t xml:space="preserve">Coursebook, </w:t>
            </w:r>
            <w:r w:rsidR="00A3302B">
              <w:rPr>
                <w:lang w:val="en-GB"/>
              </w:rPr>
              <w:t xml:space="preserve">S. </w:t>
            </w:r>
            <w:r w:rsidR="00882856">
              <w:rPr>
                <w:lang w:val="en-GB"/>
              </w:rPr>
              <w:t>76</w:t>
            </w:r>
          </w:p>
          <w:p w14:paraId="3304ED04" w14:textId="5FCA5B90" w:rsidR="001848E9" w:rsidRDefault="001848E9" w:rsidP="001848E9">
            <w:pPr>
              <w:rPr>
                <w:lang w:val="en-GB"/>
              </w:rPr>
            </w:pPr>
            <w:r>
              <w:rPr>
                <w:lang w:val="en-GB"/>
              </w:rPr>
              <w:t>&gt; Support and Boost</w:t>
            </w:r>
            <w:r w:rsidR="00452B43">
              <w:rPr>
                <w:lang w:val="en-GB"/>
              </w:rPr>
              <w:t xml:space="preserve">, </w:t>
            </w:r>
            <w:r w:rsidR="00A3302B">
              <w:rPr>
                <w:lang w:val="en-GB"/>
              </w:rPr>
              <w:t xml:space="preserve">S. </w:t>
            </w:r>
            <w:r w:rsidR="00452B43">
              <w:rPr>
                <w:lang w:val="en-GB"/>
              </w:rPr>
              <w:t>65</w:t>
            </w:r>
            <w:r>
              <w:rPr>
                <w:lang w:val="en-GB"/>
              </w:rPr>
              <w:t>:</w:t>
            </w:r>
          </w:p>
          <w:p w14:paraId="18C0A78A" w14:textId="77777777" w:rsidR="00DA6BA3" w:rsidRDefault="001848E9" w:rsidP="002D6DF9">
            <w:pPr>
              <w:rPr>
                <w:lang w:val="en-GB"/>
              </w:rPr>
            </w:pPr>
            <w:r>
              <w:rPr>
                <w:lang w:val="en-GB"/>
              </w:rPr>
              <w:t xml:space="preserve">Worksheet </w:t>
            </w:r>
            <w:r w:rsidR="00882856">
              <w:rPr>
                <w:lang w:val="en-GB"/>
              </w:rPr>
              <w:t>2</w:t>
            </w:r>
            <w:r>
              <w:rPr>
                <w:lang w:val="en-GB"/>
              </w:rPr>
              <w:t xml:space="preserve"> (Support)</w:t>
            </w:r>
          </w:p>
          <w:p w14:paraId="2E668C47" w14:textId="77777777" w:rsidR="00C27BA9" w:rsidRDefault="00C27BA9" w:rsidP="00C27BA9">
            <w:pPr>
              <w:rPr>
                <w:lang w:val="en-GB"/>
              </w:rPr>
            </w:pPr>
          </w:p>
          <w:p w14:paraId="2F203D9C" w14:textId="77777777" w:rsidR="00C27BA9" w:rsidRPr="00991B17" w:rsidRDefault="00C27BA9" w:rsidP="00C27BA9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2766D3F7" w14:textId="77777777" w:rsidR="00C27BA9" w:rsidRDefault="00C27BA9" w:rsidP="00C27BA9">
            <w:pPr>
              <w:rPr>
                <w:lang w:val="en-GB"/>
              </w:rPr>
            </w:pPr>
          </w:p>
          <w:p w14:paraId="24131CF5" w14:textId="77777777" w:rsidR="00C27BA9" w:rsidRDefault="00C27BA9" w:rsidP="00C27BA9">
            <w:pPr>
              <w:rPr>
                <w:lang w:val="en-GB"/>
              </w:rPr>
            </w:pPr>
          </w:p>
          <w:p w14:paraId="0C4AA146" w14:textId="77777777" w:rsidR="00C27BA9" w:rsidRPr="00991B17" w:rsidRDefault="00C27BA9" w:rsidP="00C27BA9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214278F5" w14:textId="0D9164A8" w:rsidR="00C27BA9" w:rsidRPr="00C27BA9" w:rsidRDefault="00C27BA9" w:rsidP="00C27BA9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143B2518" w14:textId="77777777" w:rsidR="0097399B" w:rsidRPr="00F0331F" w:rsidRDefault="0097399B" w:rsidP="00EB2C82"/>
          <w:p w14:paraId="0353B57A" w14:textId="77777777" w:rsidR="00D939A1" w:rsidRPr="00F0331F" w:rsidRDefault="00D939A1" w:rsidP="00D939A1"/>
          <w:p w14:paraId="042822DB" w14:textId="2E203403" w:rsidR="00D939A1" w:rsidRPr="006124C9" w:rsidRDefault="004A6E8B" w:rsidP="00D939A1">
            <w:r>
              <w:t xml:space="preserve">Idee: </w:t>
            </w:r>
            <w:r w:rsidR="006C7FCC">
              <w:t>In</w:t>
            </w:r>
            <w:r>
              <w:t xml:space="preserve"> Aufgabe 1A verknüpfen die SuS ihr gewonnenes Vorwissen (siehe Einstieg) mit den Bildern auf der Doppelseite.</w:t>
            </w:r>
          </w:p>
          <w:p w14:paraId="65635C0C" w14:textId="77777777" w:rsidR="00FC6A2B" w:rsidRPr="00306E52" w:rsidRDefault="00FC6A2B" w:rsidP="008F74F6"/>
          <w:p w14:paraId="7407F444" w14:textId="77777777" w:rsidR="00DA6BA3" w:rsidRDefault="00DA6BA3" w:rsidP="00175055"/>
          <w:p w14:paraId="403899E3" w14:textId="10A22153" w:rsidR="00E82F99" w:rsidRDefault="00E82F99" w:rsidP="00175055">
            <w:r>
              <w:t xml:space="preserve">Die SuS </w:t>
            </w:r>
            <w:r w:rsidR="006C7FCC">
              <w:t>markieren</w:t>
            </w:r>
            <w:r>
              <w:t xml:space="preserve"> in den Texten die aus Unit </w:t>
            </w:r>
            <w:r w:rsidRPr="00621CF3">
              <w:t>1 schon bekannten Past</w:t>
            </w:r>
            <w:r w:rsidR="00455AA4">
              <w:t>-</w:t>
            </w:r>
            <w:r w:rsidRPr="00621CF3">
              <w:t>simple-Formen von «to be» (was/were). Anschliessend suchen sie andere Verben, die im Past simple stehen</w:t>
            </w:r>
            <w:r w:rsidR="00455AA4">
              <w:t>,</w:t>
            </w:r>
            <w:r w:rsidRPr="00621CF3">
              <w:t xml:space="preserve"> und unterstreichen diese</w:t>
            </w:r>
            <w:r w:rsidR="00BD7597" w:rsidRPr="00621CF3">
              <w:t xml:space="preserve"> mit Bleistift.</w:t>
            </w:r>
          </w:p>
          <w:p w14:paraId="3098B388" w14:textId="77777777" w:rsidR="00BD7597" w:rsidRDefault="00BD7597" w:rsidP="00175055"/>
          <w:p w14:paraId="551046E7" w14:textId="0CA22FD6" w:rsidR="00BD7597" w:rsidRDefault="00BD7597" w:rsidP="00175055">
            <w:r>
              <w:t xml:space="preserve">Nur den obersten Balken (positive) der Grammatikübersicht lesen. Anschliessend in den Texten über James Cook und </w:t>
            </w:r>
            <w:r w:rsidRPr="00621CF3">
              <w:t>Georg Forster die regelmässigen Past</w:t>
            </w:r>
            <w:r w:rsidR="00455AA4">
              <w:t>-</w:t>
            </w:r>
            <w:r w:rsidRPr="00621CF3">
              <w:t xml:space="preserve">simple-Formen </w:t>
            </w:r>
            <w:r w:rsidR="00E46912" w:rsidRPr="00621CF3">
              <w:t>blau</w:t>
            </w:r>
            <w:r w:rsidRPr="00621CF3">
              <w:t xml:space="preserve"> markieren, die unregelmässigen Formen </w:t>
            </w:r>
            <w:r w:rsidR="00E46912" w:rsidRPr="00621CF3">
              <w:t>rot</w:t>
            </w:r>
            <w:r w:rsidRPr="00621CF3">
              <w:t>.</w:t>
            </w:r>
          </w:p>
          <w:p w14:paraId="2A9F4667" w14:textId="77777777" w:rsidR="00BD7597" w:rsidRDefault="00BD7597" w:rsidP="00175055"/>
          <w:p w14:paraId="5830DCF8" w14:textId="12A8A1EE" w:rsidR="00BD7597" w:rsidRDefault="008F09E9" w:rsidP="00175055">
            <w:r>
              <w:t xml:space="preserve">Alle Verben in dieser Aufgabe sind unregelmässig. </w:t>
            </w:r>
            <w:r w:rsidR="00BD7597">
              <w:t xml:space="preserve">Auf die Liste der unregelmässigen Verbformen auf </w:t>
            </w:r>
            <w:r w:rsidR="00A3302B">
              <w:t xml:space="preserve">S. </w:t>
            </w:r>
            <w:r w:rsidR="00BD7597">
              <w:t>71 verweisen.</w:t>
            </w:r>
            <w:r w:rsidR="00596656">
              <w:t xml:space="preserve"> Diese müssen die SuS noch nicht auswendig können, </w:t>
            </w:r>
            <w:r w:rsidR="00596656">
              <w:lastRenderedPageBreak/>
              <w:t xml:space="preserve">sie sollen sie aber beim Lösen der Aufgaben </w:t>
            </w:r>
            <w:r w:rsidR="00596656" w:rsidRPr="00621CF3">
              <w:t>immer konsultieren.</w:t>
            </w:r>
            <w:r w:rsidR="00082C44" w:rsidRPr="00621CF3">
              <w:t xml:space="preserve"> Auch im Language Companion auf S. 62/63 finden die SuS eine Liste mit</w:t>
            </w:r>
            <w:r w:rsidR="00082C44">
              <w:t xml:space="preserve"> unregelmässigen Verbformen.</w:t>
            </w:r>
          </w:p>
          <w:p w14:paraId="60F1EED3" w14:textId="77777777" w:rsidR="00082C44" w:rsidRDefault="00082C44" w:rsidP="00175055"/>
          <w:p w14:paraId="3387A64D" w14:textId="77777777" w:rsidR="00A3302B" w:rsidRDefault="00A3302B" w:rsidP="00175055"/>
          <w:p w14:paraId="64129C21" w14:textId="77777777" w:rsidR="00A670A1" w:rsidRDefault="00A670A1" w:rsidP="00175055"/>
          <w:p w14:paraId="45240DEC" w14:textId="3A811840" w:rsidR="005C707B" w:rsidRDefault="00D45533" w:rsidP="00175055">
            <w:r>
              <w:t xml:space="preserve">Alle Verben in </w:t>
            </w:r>
            <w:r w:rsidRPr="00621CF3">
              <w:t>dieser Aufgabe sind regelmässig. Spezielle Regeln zur Bildung des Past simple bei Verben auf -e oder Konsonant</w:t>
            </w:r>
            <w:r w:rsidR="00455AA4">
              <w:t xml:space="preserve"> </w:t>
            </w:r>
            <w:r w:rsidRPr="00621CF3">
              <w:t>+</w:t>
            </w:r>
            <w:r w:rsidR="00455AA4">
              <w:t xml:space="preserve"> </w:t>
            </w:r>
            <w:r w:rsidRPr="00621CF3">
              <w:t>-y finde</w:t>
            </w:r>
            <w:r w:rsidR="00C4129C" w:rsidRPr="00621CF3">
              <w:t>n die SuS</w:t>
            </w:r>
            <w:r w:rsidRPr="00621CF3">
              <w:t xml:space="preserve"> im Language Companion</w:t>
            </w:r>
            <w:r w:rsidR="00C4129C" w:rsidRPr="00621CF3">
              <w:t>,</w:t>
            </w:r>
            <w:r w:rsidRPr="00621CF3">
              <w:t xml:space="preserve"> </w:t>
            </w:r>
            <w:r w:rsidR="00A3302B" w:rsidRPr="00621CF3">
              <w:t xml:space="preserve">S. </w:t>
            </w:r>
            <w:r w:rsidRPr="00621CF3">
              <w:t>8 unten.</w:t>
            </w:r>
          </w:p>
          <w:p w14:paraId="3BE65E07" w14:textId="77777777" w:rsidR="005C707B" w:rsidRDefault="005C707B" w:rsidP="00175055"/>
          <w:p w14:paraId="0B391D13" w14:textId="731D348D" w:rsidR="0022638F" w:rsidRDefault="0022638F" w:rsidP="0022638F">
            <w:r>
              <w:t>Hier können individuelle Arbeitsblätter zum Lernziel 2 zusammengestellt werden. Stichworteingabe «Past simple:</w:t>
            </w:r>
            <w:r w:rsidR="00621CF3">
              <w:t xml:space="preserve"> </w:t>
            </w:r>
            <w:r>
              <w:t>form».</w:t>
            </w:r>
          </w:p>
          <w:p w14:paraId="4791D0F0" w14:textId="77777777" w:rsidR="0022638F" w:rsidRDefault="0022638F" w:rsidP="00175055"/>
          <w:p w14:paraId="1AA31886" w14:textId="77777777" w:rsidR="0022638F" w:rsidRDefault="0022638F" w:rsidP="00175055"/>
          <w:p w14:paraId="391105A0" w14:textId="57D360A4" w:rsidR="005C707B" w:rsidRPr="00621CF3" w:rsidRDefault="005C707B" w:rsidP="00175055">
            <w:r>
              <w:t xml:space="preserve">Idee: SuS arbeiten </w:t>
            </w:r>
            <w:r w:rsidRPr="00621CF3">
              <w:t>in Dreiergruppen. Jede/r liest einen Tagebuchauszug</w:t>
            </w:r>
            <w:r w:rsidR="00B82666" w:rsidRPr="00621CF3">
              <w:t xml:space="preserve"> und markiert </w:t>
            </w:r>
            <w:r w:rsidR="00A00CCD" w:rsidRPr="00621CF3">
              <w:t xml:space="preserve">zuerst </w:t>
            </w:r>
            <w:r w:rsidR="00B82666" w:rsidRPr="00621CF3">
              <w:t>die Verbformen im Past simple</w:t>
            </w:r>
            <w:r w:rsidR="00A00CCD" w:rsidRPr="00621CF3">
              <w:t xml:space="preserve">. Das </w:t>
            </w:r>
            <w:r w:rsidR="00C4129C" w:rsidRPr="00621CF3">
              <w:t>unterstützt das</w:t>
            </w:r>
            <w:r w:rsidR="0094588A" w:rsidRPr="00621CF3">
              <w:t xml:space="preserve"> Textverständnis</w:t>
            </w:r>
            <w:r w:rsidR="00C4129C" w:rsidRPr="00621CF3">
              <w:t>.</w:t>
            </w:r>
            <w:r w:rsidR="0094588A" w:rsidRPr="00621CF3">
              <w:t xml:space="preserve"> </w:t>
            </w:r>
            <w:r w:rsidR="00A00CCD" w:rsidRPr="00621CF3">
              <w:t xml:space="preserve">Die SuS sollen dazu die </w:t>
            </w:r>
            <w:r w:rsidR="0094588A" w:rsidRPr="00621CF3">
              <w:t>Liste der unregelmässigen Verben benutzen</w:t>
            </w:r>
            <w:r w:rsidRPr="00621CF3">
              <w:t xml:space="preserve">. </w:t>
            </w:r>
            <w:r w:rsidR="00A00CCD" w:rsidRPr="00621CF3">
              <w:t>Anschliessend d</w:t>
            </w:r>
            <w:r w:rsidRPr="00621CF3">
              <w:t>ie Aufgaben zu dritt lös</w:t>
            </w:r>
            <w:r w:rsidR="00A00CCD" w:rsidRPr="00621CF3">
              <w:t>en</w:t>
            </w:r>
            <w:r w:rsidRPr="00621CF3">
              <w:t>.</w:t>
            </w:r>
          </w:p>
          <w:p w14:paraId="3BE835F9" w14:textId="77777777" w:rsidR="00D45533" w:rsidRPr="00621CF3" w:rsidRDefault="00D45533" w:rsidP="00175055"/>
          <w:p w14:paraId="03476B40" w14:textId="44E171A5" w:rsidR="006154BE" w:rsidRPr="00621CF3" w:rsidRDefault="00DC6483" w:rsidP="00175055">
            <w:r w:rsidRPr="00621CF3">
              <w:t>D</w:t>
            </w:r>
            <w:r w:rsidR="00D45533" w:rsidRPr="00621CF3">
              <w:t>ie Listen der Verbformen</w:t>
            </w:r>
            <w:r w:rsidR="00C4129C" w:rsidRPr="00621CF3">
              <w:t xml:space="preserve"> in Aufgabe 2F können</w:t>
            </w:r>
            <w:r w:rsidR="00D45533" w:rsidRPr="00621CF3">
              <w:t xml:space="preserve"> z.B. im Language Companion</w:t>
            </w:r>
            <w:r w:rsidR="00F12AE5">
              <w:t>,</w:t>
            </w:r>
            <w:r w:rsidR="00D45533" w:rsidRPr="00621CF3">
              <w:t xml:space="preserve"> </w:t>
            </w:r>
            <w:r w:rsidR="00A3302B" w:rsidRPr="00621CF3">
              <w:t xml:space="preserve">S. </w:t>
            </w:r>
            <w:r w:rsidR="00D45533" w:rsidRPr="00621CF3">
              <w:t>36 noti</w:t>
            </w:r>
            <w:r w:rsidR="00C4129C" w:rsidRPr="00621CF3">
              <w:t>ert werden</w:t>
            </w:r>
            <w:r w:rsidR="00D45533" w:rsidRPr="00621CF3">
              <w:t xml:space="preserve">. </w:t>
            </w:r>
            <w:r w:rsidR="006154BE" w:rsidRPr="00621CF3">
              <w:t>Die SuS sollen hier nochmals die Regeln für die Bildung des Past simple in eigenen Worten repetieren.</w:t>
            </w:r>
          </w:p>
          <w:p w14:paraId="656EDDCD" w14:textId="77777777" w:rsidR="006154BE" w:rsidRDefault="006154BE" w:rsidP="00175055"/>
          <w:p w14:paraId="289263EB" w14:textId="77777777" w:rsidR="008F09E9" w:rsidRDefault="008F09E9" w:rsidP="00175055"/>
          <w:p w14:paraId="657FFAAC" w14:textId="77777777" w:rsidR="00B83188" w:rsidRDefault="00B83188" w:rsidP="00B83188"/>
          <w:p w14:paraId="6B543B77" w14:textId="77777777" w:rsidR="00C4129C" w:rsidRPr="00B83188" w:rsidRDefault="00C4129C" w:rsidP="00B83188"/>
          <w:p w14:paraId="690553C4" w14:textId="77777777" w:rsidR="00B83188" w:rsidRDefault="00B83188" w:rsidP="00B83188"/>
          <w:p w14:paraId="4A315C71" w14:textId="77777777" w:rsidR="00B83188" w:rsidRDefault="00B83188" w:rsidP="00B83188"/>
          <w:p w14:paraId="0E272001" w14:textId="787C9F26" w:rsidR="00B83188" w:rsidRPr="00B83188" w:rsidRDefault="00B83188" w:rsidP="00B83188">
            <w:r>
              <w:t xml:space="preserve">Es kommen 3 negative </w:t>
            </w:r>
            <w:r w:rsidRPr="00621CF3">
              <w:t>Formen des Past simple in dieser</w:t>
            </w:r>
            <w:r w:rsidR="001511A7">
              <w:t xml:space="preserve"> Übung v</w:t>
            </w:r>
            <w:r>
              <w:t>or.</w:t>
            </w:r>
          </w:p>
        </w:tc>
      </w:tr>
      <w:tr w:rsidR="005E0793" w:rsidRPr="0009785F" w14:paraId="2189914E" w14:textId="77777777" w:rsidTr="00D22787">
        <w:tc>
          <w:tcPr>
            <w:tcW w:w="2972" w:type="dxa"/>
          </w:tcPr>
          <w:p w14:paraId="75823F4D" w14:textId="77777777" w:rsidR="005E0793" w:rsidRPr="00306668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2650E2A3" w:rsidR="005E0793" w:rsidRPr="008450FB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  <w:r w:rsidR="00AC36A5">
              <w:rPr>
                <w:b/>
                <w:bCs/>
                <w:highlight w:val="lightGray"/>
                <w:lang w:val="en-GB"/>
              </w:rPr>
              <w:t xml:space="preserve"> + Lernziel 5</w:t>
            </w:r>
          </w:p>
          <w:p w14:paraId="5ABFDDC7" w14:textId="3E65D3D6" w:rsidR="00EF039C" w:rsidRPr="00AC36A5" w:rsidRDefault="00B80280" w:rsidP="00EF039C">
            <w:pPr>
              <w:rPr>
                <w:lang w:val="en-GB"/>
              </w:rPr>
            </w:pPr>
            <w:r w:rsidRPr="008450FB">
              <w:rPr>
                <w:lang w:val="en-GB"/>
              </w:rPr>
              <w:t xml:space="preserve">- </w:t>
            </w:r>
            <w:r w:rsidR="00300526">
              <w:rPr>
                <w:lang w:val="en-GB"/>
              </w:rPr>
              <w:t>Exploring the South Seas</w:t>
            </w:r>
          </w:p>
          <w:p w14:paraId="189DAD92" w14:textId="2D80E1A9" w:rsidR="00EF039C" w:rsidRPr="00AC36A5" w:rsidRDefault="00EF039C" w:rsidP="00EF039C">
            <w:pPr>
              <w:rPr>
                <w:lang w:val="en-GB"/>
              </w:rPr>
            </w:pPr>
            <w:r w:rsidRPr="00AC36A5">
              <w:rPr>
                <w:lang w:val="en-GB"/>
              </w:rPr>
              <w:lastRenderedPageBreak/>
              <w:t xml:space="preserve">- Unregelmässige </w:t>
            </w:r>
            <w:r w:rsidRPr="00AC36A5">
              <w:rPr>
                <w:i/>
                <w:iCs/>
                <w:lang w:val="en-GB"/>
              </w:rPr>
              <w:t>Past simple</w:t>
            </w:r>
            <w:r w:rsidRPr="00AC36A5">
              <w:rPr>
                <w:lang w:val="en-GB"/>
              </w:rPr>
              <w:t>-Formen</w:t>
            </w:r>
          </w:p>
        </w:tc>
        <w:tc>
          <w:tcPr>
            <w:tcW w:w="3402" w:type="dxa"/>
          </w:tcPr>
          <w:p w14:paraId="32FAB53E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AC36A5" w:rsidRDefault="005E0793" w:rsidP="005E0793">
            <w:pPr>
              <w:rPr>
                <w:lang w:val="en-GB"/>
              </w:rPr>
            </w:pPr>
          </w:p>
          <w:p w14:paraId="5E18BDB2" w14:textId="34ABF50F" w:rsidR="0096673B" w:rsidRDefault="00B80280" w:rsidP="00300526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A3302B">
              <w:rPr>
                <w:lang w:val="en-GB"/>
              </w:rPr>
              <w:t xml:space="preserve">S. </w:t>
            </w:r>
            <w:r w:rsidR="004C194B">
              <w:rPr>
                <w:lang w:val="en-GB"/>
              </w:rPr>
              <w:t>2</w:t>
            </w:r>
            <w:r w:rsidR="00300526">
              <w:rPr>
                <w:lang w:val="en-GB"/>
              </w:rPr>
              <w:t>8–29</w:t>
            </w:r>
          </w:p>
          <w:p w14:paraId="3DAE48B0" w14:textId="77777777" w:rsidR="00A3302B" w:rsidRDefault="00A3302B" w:rsidP="00300526">
            <w:pPr>
              <w:rPr>
                <w:lang w:val="en-GB"/>
              </w:rPr>
            </w:pPr>
          </w:p>
          <w:p w14:paraId="74188244" w14:textId="461A66F8" w:rsidR="00EF039C" w:rsidRPr="00EF039C" w:rsidRDefault="00092EDE" w:rsidP="00EF039C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62–63</w:t>
            </w:r>
          </w:p>
        </w:tc>
        <w:tc>
          <w:tcPr>
            <w:tcW w:w="7903" w:type="dxa"/>
          </w:tcPr>
          <w:p w14:paraId="79F0CC92" w14:textId="77777777" w:rsidR="005E0793" w:rsidRPr="004C194B" w:rsidRDefault="005E0793" w:rsidP="005E0793">
            <w:pPr>
              <w:rPr>
                <w:lang w:val="en-GB"/>
              </w:rPr>
            </w:pPr>
          </w:p>
          <w:p w14:paraId="25E4F227" w14:textId="0AC32FBD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621CF3">
              <w:t>dem VocaTrainer geübt werden</w:t>
            </w:r>
            <w:r>
              <w:t>.</w:t>
            </w:r>
          </w:p>
          <w:p w14:paraId="5B2A9869" w14:textId="77777777" w:rsidR="005E0793" w:rsidRPr="00247355" w:rsidRDefault="005E0793" w:rsidP="005E0793"/>
          <w:p w14:paraId="4C4091EC" w14:textId="77777777" w:rsidR="00636F45" w:rsidRPr="00247355" w:rsidRDefault="00636F45" w:rsidP="005E0793"/>
          <w:p w14:paraId="6B4A6ECD" w14:textId="6AFF5F6F" w:rsidR="005E0793" w:rsidRPr="005A3419" w:rsidRDefault="00092EDE" w:rsidP="005E0793">
            <w:r>
              <w:t xml:space="preserve">Folgende </w:t>
            </w:r>
            <w:r w:rsidR="0050310D">
              <w:t>19</w:t>
            </w:r>
            <w:r>
              <w:t xml:space="preserve"> Verben kommen </w:t>
            </w:r>
            <w:r w:rsidRPr="00621CF3">
              <w:t xml:space="preserve">in den </w:t>
            </w:r>
            <w:r w:rsidR="00AE21A9" w:rsidRPr="00621CF3">
              <w:t>behandelten</w:t>
            </w:r>
            <w:r w:rsidRPr="00621CF3">
              <w:t xml:space="preserve"> Texten</w:t>
            </w:r>
            <w:r w:rsidR="00C06DDE" w:rsidRPr="00621CF3">
              <w:t xml:space="preserve"> im Coursebook</w:t>
            </w:r>
            <w:r w:rsidRPr="00621CF3">
              <w:t xml:space="preserve"> und den gelösten Aufgaben im Top-up vor</w:t>
            </w:r>
            <w:r>
              <w:t xml:space="preserve">: </w:t>
            </w:r>
            <w:r w:rsidRPr="00092EDE">
              <w:rPr>
                <w:i/>
                <w:iCs/>
              </w:rPr>
              <w:t>be, become, bring, buy, come, do, drink, give, go, have, keep, make, meet, say, see, speak, take, win</w:t>
            </w:r>
            <w:r w:rsidR="00F12AE5">
              <w:rPr>
                <w:i/>
                <w:iCs/>
              </w:rPr>
              <w:t>,</w:t>
            </w:r>
            <w:r w:rsidRPr="00092EDE">
              <w:rPr>
                <w:i/>
                <w:iCs/>
              </w:rPr>
              <w:t xml:space="preserve"> write</w:t>
            </w:r>
            <w:r>
              <w:t>. Die LP entscheidet, wie viele Verb</w:t>
            </w:r>
            <w:r w:rsidR="00C06DDE">
              <w:t>en</w:t>
            </w:r>
            <w:r>
              <w:t xml:space="preserve"> gelernt werden sollen.</w:t>
            </w:r>
            <w:r w:rsidR="00432A2A">
              <w:t xml:space="preserve"> Die SuS </w:t>
            </w:r>
            <w:r w:rsidR="00DC5132">
              <w:t>lernen</w:t>
            </w:r>
            <w:r w:rsidR="00432A2A">
              <w:t xml:space="preserve"> jeweils alle </w:t>
            </w:r>
            <w:r w:rsidR="00432A2A" w:rsidRPr="00621CF3">
              <w:t>drei Verbformen (Base form, Past simple und Past participle)</w:t>
            </w:r>
            <w:r w:rsidR="00DC5132" w:rsidRPr="00621CF3">
              <w:t>.</w:t>
            </w:r>
            <w:r w:rsidR="00236399" w:rsidRPr="00621CF3">
              <w:t xml:space="preserve"> Ideen zum Lernen der unregelmässigen Verbformen finden die SuS im Language Companion, </w:t>
            </w:r>
            <w:r w:rsidR="00A3302B" w:rsidRPr="00621CF3">
              <w:t xml:space="preserve">S. </w:t>
            </w:r>
            <w:r w:rsidR="00236399" w:rsidRPr="00621CF3">
              <w:t xml:space="preserve">35 (Study </w:t>
            </w:r>
            <w:r w:rsidR="00FD3AC0">
              <w:t>s</w:t>
            </w:r>
            <w:r w:rsidR="00236399" w:rsidRPr="00621CF3">
              <w:t>kill 4.2).</w:t>
            </w:r>
          </w:p>
        </w:tc>
      </w:tr>
      <w:tr w:rsidR="0097399B" w:rsidRPr="000672D0" w14:paraId="75488E16" w14:textId="77777777" w:rsidTr="00D22787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952136" w:rsidRDefault="00744A15" w:rsidP="00EB2C82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78488DAA" w14:textId="41E38769" w:rsidR="00C87EA9" w:rsidRPr="005A3419" w:rsidRDefault="00C87EA9" w:rsidP="00EB2C82">
            <w:pPr>
              <w:rPr>
                <w:i/>
                <w:iCs/>
                <w:lang w:val="en-GB"/>
              </w:rPr>
            </w:pPr>
            <w:r w:rsidRPr="005A3419">
              <w:rPr>
                <w:lang w:val="en-GB"/>
              </w:rPr>
              <w:t xml:space="preserve">- </w:t>
            </w:r>
            <w:r w:rsidR="00060F4A">
              <w:rPr>
                <w:lang w:val="en-GB"/>
              </w:rPr>
              <w:t>G</w:t>
            </w:r>
            <w:r w:rsidR="00B34438">
              <w:rPr>
                <w:lang w:val="en-GB"/>
              </w:rPr>
              <w:t>1 – Reading (Dr. Livingstone, explorer)</w:t>
            </w:r>
          </w:p>
          <w:p w14:paraId="27D24901" w14:textId="77777777" w:rsidR="00526A04" w:rsidRDefault="00526A04" w:rsidP="00526A04">
            <w:pPr>
              <w:rPr>
                <w:lang w:val="en-GB"/>
              </w:rPr>
            </w:pPr>
          </w:p>
          <w:p w14:paraId="386E475F" w14:textId="250407DF" w:rsidR="005B7C1E" w:rsidRPr="005B7C1E" w:rsidRDefault="005B7C1E" w:rsidP="00526A04">
            <w:r>
              <w:t xml:space="preserve">- </w:t>
            </w:r>
            <w:r w:rsidRPr="005B7C1E">
              <w:t>Lernkontrolle über die g</w:t>
            </w:r>
            <w:r>
              <w:t xml:space="preserve">elernten </w:t>
            </w:r>
            <w:r w:rsidRPr="005B7C1E">
              <w:rPr>
                <w:i/>
                <w:iCs/>
              </w:rPr>
              <w:t>Past simple</w:t>
            </w:r>
            <w:r>
              <w:t>-Formen selbst erstellen</w:t>
            </w:r>
          </w:p>
        </w:tc>
        <w:tc>
          <w:tcPr>
            <w:tcW w:w="3402" w:type="dxa"/>
          </w:tcPr>
          <w:p w14:paraId="39C117A4" w14:textId="77777777" w:rsidR="0097399B" w:rsidRPr="005B7C1E" w:rsidRDefault="0097399B" w:rsidP="00EB2C82"/>
          <w:p w14:paraId="7C8069E5" w14:textId="77777777" w:rsidR="008D2FC3" w:rsidRPr="005B7C1E" w:rsidRDefault="008D2FC3" w:rsidP="00EB2C82"/>
          <w:p w14:paraId="427F1AA8" w14:textId="79B68C7E" w:rsidR="00C87EA9" w:rsidRPr="001C4A99" w:rsidRDefault="00C87EA9" w:rsidP="00EB2C82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r w:rsidR="001C4A99" w:rsidRPr="001C4A99">
              <w:rPr>
                <w:lang w:val="en-GB"/>
              </w:rPr>
              <w:t xml:space="preserve">Evaluations, </w:t>
            </w:r>
            <w:r w:rsidR="00A3302B">
              <w:rPr>
                <w:lang w:val="en-GB"/>
              </w:rPr>
              <w:t xml:space="preserve">S. </w:t>
            </w:r>
            <w:r w:rsidR="00B34438">
              <w:rPr>
                <w:lang w:val="en-GB"/>
              </w:rPr>
              <w:t>34</w:t>
            </w:r>
          </w:p>
          <w:p w14:paraId="3F470349" w14:textId="2A65A18E" w:rsidR="00BB23B6" w:rsidRPr="001C4A99" w:rsidRDefault="001C4A99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Pr="001C4A99">
              <w:rPr>
                <w:lang w:val="en-GB"/>
              </w:rPr>
              <w:t>M</w:t>
            </w:r>
            <w:r>
              <w:rPr>
                <w:lang w:val="en-GB"/>
              </w:rPr>
              <w:t>ediathek</w:t>
            </w:r>
          </w:p>
          <w:p w14:paraId="79B4CFE4" w14:textId="1016F9D0" w:rsidR="00526A04" w:rsidRPr="001C4A99" w:rsidRDefault="00526A04" w:rsidP="00526A0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9C078CA" w14:textId="77777777" w:rsidR="0097399B" w:rsidRPr="005B7C1E" w:rsidRDefault="0097399B" w:rsidP="00EB2C82"/>
          <w:p w14:paraId="65FD5A32" w14:textId="77777777" w:rsidR="008D2FC3" w:rsidRPr="005B7C1E" w:rsidRDefault="008D2FC3" w:rsidP="00B03FF3"/>
          <w:p w14:paraId="03763268" w14:textId="79925A27" w:rsidR="000672D0" w:rsidRDefault="0001531A" w:rsidP="00B03FF3">
            <w:r>
              <w:t>Hier</w:t>
            </w:r>
            <w:r w:rsidR="00F24015">
              <w:t xml:space="preserve"> wird </w:t>
            </w:r>
            <w:r>
              <w:t xml:space="preserve">das </w:t>
            </w:r>
            <w:r w:rsidR="00F24015">
              <w:t xml:space="preserve">Lernziel 1 geprüft. </w:t>
            </w:r>
            <w:r w:rsidR="005B7C1E">
              <w:t xml:space="preserve">Idee: Die SuS unterstreichen im Text über Dr. Livingstone </w:t>
            </w:r>
            <w:r w:rsidR="005B7C1E" w:rsidRPr="00621CF3">
              <w:t>alle Past</w:t>
            </w:r>
            <w:r w:rsidR="00F12AE5">
              <w:t>-</w:t>
            </w:r>
            <w:r w:rsidR="005B7C1E" w:rsidRPr="00621CF3">
              <w:t>simple-Formen.</w:t>
            </w:r>
            <w:r w:rsidR="00C033E7" w:rsidRPr="00621CF3">
              <w:t xml:space="preserve"> So kann </w:t>
            </w:r>
            <w:r w:rsidR="00F12AE5">
              <w:t xml:space="preserve">das </w:t>
            </w:r>
            <w:r w:rsidR="00C033E7" w:rsidRPr="00621CF3">
              <w:t>Lernziel</w:t>
            </w:r>
            <w:r w:rsidR="00C033E7">
              <w:t xml:space="preserve"> </w:t>
            </w:r>
            <w:r w:rsidR="00F24015">
              <w:t>2</w:t>
            </w:r>
            <w:r w:rsidR="00C033E7">
              <w:t xml:space="preserve"> (Teil 1) geprüft werden.</w:t>
            </w:r>
          </w:p>
          <w:p w14:paraId="78CF88B4" w14:textId="77777777" w:rsidR="005B7C1E" w:rsidRDefault="005B7C1E" w:rsidP="005B7C1E"/>
          <w:p w14:paraId="28984980" w14:textId="4C9C89FF" w:rsidR="005B7C1E" w:rsidRPr="005B7C1E" w:rsidRDefault="005B7C1E" w:rsidP="005B7C1E">
            <w:r>
              <w:t>Es soll die Bildung der Verbformen geprüft werden</w:t>
            </w:r>
            <w:r w:rsidR="001A05DF">
              <w:t xml:space="preserve"> (Lernziel 2)</w:t>
            </w:r>
            <w:r>
              <w:t>, noch nicht deren Gebrauch.</w:t>
            </w:r>
            <w:r w:rsidR="00F24015">
              <w:t xml:space="preserve"> 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1D5755F2" w:rsidR="00BD0915" w:rsidRPr="008F74F6" w:rsidRDefault="00BD0915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8438A6">
        <w:rPr>
          <w:b/>
          <w:bCs/>
          <w:sz w:val="24"/>
          <w:szCs w:val="24"/>
          <w:lang w:val="en-GB"/>
        </w:rPr>
        <w:t>4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8438A6">
        <w:rPr>
          <w:b/>
          <w:bCs/>
          <w:sz w:val="24"/>
          <w:szCs w:val="24"/>
          <w:lang w:val="en-GB"/>
        </w:rPr>
        <w:t>Exploring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621CF3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6F3B61A8" w14:textId="6324C85A" w:rsidR="00BD0915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8438A6">
              <w:rPr>
                <w:b/>
                <w:bCs/>
                <w:lang w:val="en-GB"/>
              </w:rPr>
              <w:t>6</w:t>
            </w:r>
            <w:r w:rsidRPr="0040768F">
              <w:rPr>
                <w:lang w:val="en-GB"/>
              </w:rPr>
              <w:tab/>
            </w:r>
            <w:r w:rsidR="00473694">
              <w:rPr>
                <w:lang w:val="en-GB"/>
              </w:rPr>
              <w:t xml:space="preserve">Listening: I can understand most details in an interview about events in the past, when I can read along with </w:t>
            </w:r>
            <w:r w:rsidR="00475396">
              <w:rPr>
                <w:lang w:val="en-GB"/>
              </w:rPr>
              <w:tab/>
            </w:r>
            <w:r w:rsidR="00475396">
              <w:rPr>
                <w:lang w:val="en-GB"/>
              </w:rPr>
              <w:tab/>
            </w:r>
            <w:r w:rsidR="00475396">
              <w:rPr>
                <w:lang w:val="en-GB"/>
              </w:rPr>
              <w:tab/>
            </w:r>
            <w:r w:rsidR="00473694">
              <w:rPr>
                <w:lang w:val="en-GB"/>
              </w:rPr>
              <w:t>the text.</w:t>
            </w:r>
          </w:p>
          <w:p w14:paraId="4F26C79B" w14:textId="77777777" w:rsidR="00B6467A" w:rsidRPr="00B6467A" w:rsidRDefault="00473694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7</w:t>
            </w:r>
            <w:r>
              <w:rPr>
                <w:b/>
                <w:bCs/>
                <w:lang w:val="en-GB"/>
              </w:rPr>
              <w:tab/>
            </w:r>
            <w:r w:rsidR="00B6467A" w:rsidRPr="00B6467A">
              <w:rPr>
                <w:lang w:val="en-GB"/>
              </w:rPr>
              <w:t>Language awareness: I can find out language rules with the help of examples.</w:t>
            </w:r>
          </w:p>
          <w:p w14:paraId="4A30AD1C" w14:textId="71808E50" w:rsidR="00473694" w:rsidRPr="00ED646E" w:rsidRDefault="00B6467A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6467A">
              <w:rPr>
                <w:b/>
                <w:bCs/>
                <w:lang w:val="en-GB"/>
              </w:rPr>
              <w:t>Lernziel 8</w:t>
            </w:r>
            <w:r>
              <w:rPr>
                <w:lang w:val="en-GB"/>
              </w:rPr>
              <w:tab/>
            </w:r>
            <w:r w:rsidR="00473694" w:rsidRPr="00473694">
              <w:rPr>
                <w:lang w:val="en-GB"/>
              </w:rPr>
              <w:t xml:space="preserve">Study </w:t>
            </w:r>
            <w:r w:rsidR="0043113A">
              <w:rPr>
                <w:lang w:val="en-GB"/>
              </w:rPr>
              <w:t>s</w:t>
            </w:r>
            <w:r w:rsidR="00473694" w:rsidRPr="00473694">
              <w:rPr>
                <w:lang w:val="en-GB"/>
              </w:rPr>
              <w:t>kill</w:t>
            </w:r>
            <w:r w:rsidR="0043113A">
              <w:rPr>
                <w:lang w:val="en-GB"/>
              </w:rPr>
              <w:t>s</w:t>
            </w:r>
            <w:r w:rsidR="00473694" w:rsidRPr="00473694">
              <w:rPr>
                <w:lang w:val="en-GB"/>
              </w:rPr>
              <w:t>: I can use signal words to help me use the correct tense.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08D98B13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D5E8C">
              <w:rPr>
                <w:b/>
                <w:bCs/>
              </w:rPr>
              <w:t>4</w:t>
            </w:r>
            <w:r w:rsidR="00DA0E09">
              <w:rPr>
                <w:b/>
                <w:bCs/>
              </w:rPr>
              <w:t>–</w:t>
            </w:r>
            <w:r w:rsidR="009D5E8C">
              <w:rPr>
                <w:b/>
                <w:bCs/>
              </w:rPr>
              <w:t>5</w:t>
            </w:r>
            <w:r w:rsidR="004B3687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D22787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8C2127" w14:paraId="180B3BC6" w14:textId="77777777" w:rsidTr="00D22787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9104A3" w:rsidRDefault="00BD0915" w:rsidP="008B5207">
            <w:pPr>
              <w:rPr>
                <w:b/>
                <w:bCs/>
                <w:highlight w:val="lightGray"/>
              </w:rPr>
            </w:pPr>
            <w:r w:rsidRPr="009104A3">
              <w:rPr>
                <w:b/>
                <w:bCs/>
                <w:highlight w:val="lightGray"/>
              </w:rPr>
              <w:t>Einstieg</w:t>
            </w:r>
          </w:p>
          <w:p w14:paraId="4648817D" w14:textId="207CAAE8" w:rsidR="00BD0915" w:rsidRPr="0097399B" w:rsidRDefault="00F411FB" w:rsidP="008B5207">
            <w:r>
              <w:t xml:space="preserve">- </w:t>
            </w:r>
            <w:r w:rsidR="008C2127">
              <w:t>Blog: frozen cheese</w:t>
            </w:r>
          </w:p>
        </w:tc>
        <w:tc>
          <w:tcPr>
            <w:tcW w:w="3402" w:type="dxa"/>
          </w:tcPr>
          <w:p w14:paraId="669C85CE" w14:textId="77777777" w:rsidR="00BD0915" w:rsidRDefault="00BD0915" w:rsidP="008B5207"/>
          <w:p w14:paraId="788D0E1C" w14:textId="77777777" w:rsidR="00F411FB" w:rsidRDefault="00F411FB" w:rsidP="008B5207"/>
          <w:p w14:paraId="51580CE2" w14:textId="61990E3F" w:rsidR="008C2127" w:rsidRDefault="008C2127" w:rsidP="008B5207">
            <w:r>
              <w:t>&gt;</w:t>
            </w:r>
            <w:r w:rsidR="00BB5616">
              <w:t xml:space="preserve"> </w:t>
            </w:r>
            <w:r>
              <w:t xml:space="preserve">Internetseite: </w:t>
            </w:r>
          </w:p>
          <w:p w14:paraId="1DC6112C" w14:textId="4E9BFD7A" w:rsidR="00BD0915" w:rsidRPr="0097399B" w:rsidRDefault="008C2127" w:rsidP="008B5207">
            <w:r w:rsidRPr="008C2127">
              <w:t>frozen-cheese.blogspot.com</w:t>
            </w:r>
          </w:p>
        </w:tc>
        <w:tc>
          <w:tcPr>
            <w:tcW w:w="7903" w:type="dxa"/>
          </w:tcPr>
          <w:p w14:paraId="1446E1F3" w14:textId="77777777" w:rsidR="00BD0915" w:rsidRPr="008C2127" w:rsidRDefault="00BD0915" w:rsidP="008B5207"/>
          <w:p w14:paraId="663DE255" w14:textId="77777777" w:rsidR="00DA3902" w:rsidRPr="008C2127" w:rsidRDefault="00DA3902" w:rsidP="00DA3902"/>
          <w:p w14:paraId="528D7696" w14:textId="516B5665" w:rsidR="00DA3902" w:rsidRPr="008C2127" w:rsidRDefault="00692DA1" w:rsidP="00247C95">
            <w:pPr>
              <w:rPr>
                <w:b/>
                <w:bCs/>
                <w:lang w:val="en-GB"/>
              </w:rPr>
            </w:pPr>
            <w:r w:rsidRPr="008C2127">
              <w:t xml:space="preserve">Idee: </w:t>
            </w:r>
            <w:r w:rsidR="008C2127" w:rsidRPr="008C2127">
              <w:t xml:space="preserve">SuS scrollen durch den Blog von Tamsin Grey, schauen sich </w:t>
            </w:r>
            <w:r w:rsidR="008C2127">
              <w:t xml:space="preserve">die Bilder an und lesen die Titel. </w:t>
            </w:r>
            <w:r w:rsidR="008C2127" w:rsidRPr="008C2127">
              <w:rPr>
                <w:lang w:val="en-GB"/>
              </w:rPr>
              <w:t xml:space="preserve">Kurzes Klassengespräch: </w:t>
            </w:r>
            <w:r w:rsidR="008C2127" w:rsidRPr="008C2127">
              <w:rPr>
                <w:i/>
                <w:iCs/>
                <w:lang w:val="en-GB"/>
              </w:rPr>
              <w:t xml:space="preserve">What can you see on the pictures? Who is Tamsin Grey? Where </w:t>
            </w:r>
            <w:r w:rsidR="000D1E70">
              <w:rPr>
                <w:i/>
                <w:iCs/>
                <w:lang w:val="en-GB"/>
              </w:rPr>
              <w:t>is she</w:t>
            </w:r>
            <w:r w:rsidR="008C2127" w:rsidRPr="008C2127">
              <w:rPr>
                <w:i/>
                <w:iCs/>
                <w:lang w:val="en-GB"/>
              </w:rPr>
              <w:t xml:space="preserve"> </w:t>
            </w:r>
            <w:r w:rsidR="00F12AE5">
              <w:rPr>
                <w:i/>
                <w:iCs/>
                <w:lang w:val="en-GB"/>
              </w:rPr>
              <w:t>i</w:t>
            </w:r>
            <w:r w:rsidR="008C2127" w:rsidRPr="008C2127">
              <w:rPr>
                <w:i/>
                <w:iCs/>
                <w:lang w:val="en-GB"/>
              </w:rPr>
              <w:t>n the p</w:t>
            </w:r>
            <w:r w:rsidR="000D1E70">
              <w:rPr>
                <w:i/>
                <w:iCs/>
                <w:lang w:val="en-GB"/>
              </w:rPr>
              <w:t>hotos</w:t>
            </w:r>
            <w:r w:rsidR="008C2127" w:rsidRPr="008C2127">
              <w:rPr>
                <w:i/>
                <w:iCs/>
                <w:lang w:val="en-GB"/>
              </w:rPr>
              <w:t xml:space="preserve">? What </w:t>
            </w:r>
            <w:r w:rsidR="000D1E70">
              <w:rPr>
                <w:i/>
                <w:iCs/>
                <w:lang w:val="en-GB"/>
              </w:rPr>
              <w:t>is she</w:t>
            </w:r>
            <w:r w:rsidR="008C2127" w:rsidRPr="008C2127">
              <w:rPr>
                <w:i/>
                <w:iCs/>
                <w:lang w:val="en-GB"/>
              </w:rPr>
              <w:t xml:space="preserve"> doing there?</w:t>
            </w:r>
            <w:r w:rsidR="008C2127">
              <w:rPr>
                <w:i/>
                <w:iCs/>
                <w:lang w:val="en-GB"/>
              </w:rPr>
              <w:t xml:space="preserve"> </w:t>
            </w:r>
            <w:r w:rsidR="008C2127" w:rsidRPr="008C2127">
              <w:rPr>
                <w:lang w:val="en-GB"/>
              </w:rPr>
              <w:t>Die SuS stellen Vermutu</w:t>
            </w:r>
            <w:r w:rsidR="009A682C">
              <w:rPr>
                <w:lang w:val="en-GB"/>
              </w:rPr>
              <w:t>n</w:t>
            </w:r>
            <w:r w:rsidR="008C2127" w:rsidRPr="008C2127">
              <w:rPr>
                <w:lang w:val="en-GB"/>
              </w:rPr>
              <w:t>gen an</w:t>
            </w:r>
            <w:r w:rsidR="008C2127">
              <w:rPr>
                <w:i/>
                <w:iCs/>
                <w:lang w:val="en-GB"/>
              </w:rPr>
              <w:t xml:space="preserve">. </w:t>
            </w:r>
            <w:proofErr w:type="gramStart"/>
            <w:r w:rsidR="008C2127">
              <w:rPr>
                <w:i/>
                <w:iCs/>
                <w:lang w:val="en-GB"/>
              </w:rPr>
              <w:t>Maybe she</w:t>
            </w:r>
            <w:proofErr w:type="gramEnd"/>
            <w:r w:rsidR="008C2127">
              <w:rPr>
                <w:i/>
                <w:iCs/>
                <w:lang w:val="en-GB"/>
              </w:rPr>
              <w:t xml:space="preserve"> is</w:t>
            </w:r>
            <w:r w:rsidR="00F12AE5">
              <w:rPr>
                <w:i/>
                <w:iCs/>
                <w:lang w:val="en-GB"/>
              </w:rPr>
              <w:t xml:space="preserve"> </w:t>
            </w:r>
            <w:r w:rsidR="008C2127">
              <w:rPr>
                <w:i/>
                <w:iCs/>
                <w:lang w:val="en-GB"/>
              </w:rPr>
              <w:t>…</w:t>
            </w:r>
          </w:p>
        </w:tc>
      </w:tr>
      <w:tr w:rsidR="003C78C8" w:rsidRPr="0097399B" w14:paraId="2713765E" w14:textId="77777777" w:rsidTr="00D22787">
        <w:tc>
          <w:tcPr>
            <w:tcW w:w="2972" w:type="dxa"/>
          </w:tcPr>
          <w:p w14:paraId="0200E843" w14:textId="77777777" w:rsidR="00BD0915" w:rsidRPr="0041766D" w:rsidRDefault="00BD0915" w:rsidP="008B5207">
            <w:pPr>
              <w:rPr>
                <w:b/>
                <w:bCs/>
              </w:rPr>
            </w:pPr>
          </w:p>
          <w:p w14:paraId="77DAF0D5" w14:textId="06C720AB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13423B">
              <w:rPr>
                <w:b/>
                <w:bCs/>
                <w:shd w:val="clear" w:color="auto" w:fill="D9D9D9" w:themeFill="background1" w:themeFillShade="D9"/>
              </w:rPr>
              <w:t>6</w:t>
            </w:r>
          </w:p>
          <w:p w14:paraId="2AB99298" w14:textId="68FC210A" w:rsidR="008D26C1" w:rsidRDefault="00BD0915" w:rsidP="008B5207">
            <w:r>
              <w:t>- Aufgabe</w:t>
            </w:r>
            <w:r w:rsidR="00923659">
              <w:t xml:space="preserve">n </w:t>
            </w:r>
            <w:r w:rsidR="001C6000">
              <w:t>5A, 5B</w:t>
            </w:r>
          </w:p>
          <w:p w14:paraId="03592125" w14:textId="77777777" w:rsidR="00C9141D" w:rsidRDefault="00C9141D" w:rsidP="008B5207"/>
          <w:p w14:paraId="49404013" w14:textId="65D3B34A" w:rsidR="00BD0915" w:rsidRDefault="00BD0915" w:rsidP="008B5207">
            <w:r>
              <w:t xml:space="preserve">- </w:t>
            </w:r>
            <w:r w:rsidR="00923659">
              <w:t>Aufgabe</w:t>
            </w:r>
            <w:r w:rsidR="0013423B">
              <w:t>n</w:t>
            </w:r>
            <w:r w:rsidR="00923659">
              <w:t xml:space="preserve"> </w:t>
            </w:r>
            <w:r w:rsidR="003E1973">
              <w:t>5</w:t>
            </w:r>
            <w:r w:rsidR="0013423B">
              <w:t xml:space="preserve">D, </w:t>
            </w:r>
            <w:r w:rsidR="003E1973">
              <w:t>5</w:t>
            </w:r>
            <w:r w:rsidR="0013423B">
              <w:t xml:space="preserve">E, </w:t>
            </w:r>
            <w:r w:rsidR="003E1973">
              <w:t>5</w:t>
            </w:r>
            <w:r w:rsidR="0013423B">
              <w:t xml:space="preserve">F, </w:t>
            </w:r>
            <w:r w:rsidR="003E1973">
              <w:t>5</w:t>
            </w:r>
            <w:r w:rsidR="0013423B">
              <w:t>H</w:t>
            </w:r>
          </w:p>
          <w:p w14:paraId="40E6FC55" w14:textId="280B2B2E" w:rsidR="00BD0915" w:rsidRDefault="00BD0915" w:rsidP="008B5207"/>
          <w:p w14:paraId="786B2423" w14:textId="77777777" w:rsidR="00BD0915" w:rsidRDefault="00BD0915" w:rsidP="008B5207"/>
          <w:p w14:paraId="3395AD51" w14:textId="77777777" w:rsidR="00280946" w:rsidRDefault="00280946" w:rsidP="008B5207"/>
          <w:p w14:paraId="72F59651" w14:textId="2D1AE829" w:rsidR="002948F4" w:rsidRPr="002948F4" w:rsidRDefault="002948F4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</w:t>
            </w:r>
            <w:r w:rsidR="00010855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010855">
              <w:rPr>
                <w:b/>
                <w:bCs/>
                <w:highlight w:val="lightGray"/>
              </w:rPr>
              <w:t>en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7</w:t>
            </w:r>
            <w:r w:rsidR="00010855">
              <w:rPr>
                <w:b/>
                <w:bCs/>
                <w:shd w:val="clear" w:color="auto" w:fill="D9D9D9" w:themeFill="background1" w:themeFillShade="D9"/>
              </w:rPr>
              <w:t>+8</w:t>
            </w:r>
          </w:p>
          <w:p w14:paraId="69FA14D1" w14:textId="09799F51" w:rsidR="00BD0915" w:rsidRDefault="00A12F55" w:rsidP="008B5207">
            <w:r>
              <w:t xml:space="preserve">- Aufgaben </w:t>
            </w:r>
            <w:r w:rsidR="003E1973">
              <w:t>6A, 6B</w:t>
            </w:r>
            <w:r w:rsidR="00D00106">
              <w:t>, 6D</w:t>
            </w:r>
          </w:p>
          <w:p w14:paraId="2A69F7A8" w14:textId="77777777" w:rsidR="00A12F55" w:rsidRDefault="00A12F55" w:rsidP="008B5207"/>
          <w:p w14:paraId="63A8B982" w14:textId="77777777" w:rsidR="00DC3AE7" w:rsidRDefault="00DC3AE7" w:rsidP="008B5207"/>
          <w:p w14:paraId="52C40967" w14:textId="77777777" w:rsidR="003E1973" w:rsidRDefault="003E1973" w:rsidP="008B5207"/>
          <w:p w14:paraId="1844234D" w14:textId="2B2D245E" w:rsidR="003E1973" w:rsidRDefault="00BE2BB3" w:rsidP="008B5207">
            <w:r>
              <w:t>- Aufgaben 8A, 8B</w:t>
            </w:r>
          </w:p>
          <w:p w14:paraId="07085228" w14:textId="77777777" w:rsidR="003E1973" w:rsidRDefault="003E1973" w:rsidP="008B5207"/>
          <w:p w14:paraId="0F4AAAEB" w14:textId="583F43DE" w:rsidR="003E1973" w:rsidRDefault="0055541B" w:rsidP="008B5207">
            <w:r>
              <w:t>- Aufgabe 3A</w:t>
            </w:r>
          </w:p>
          <w:p w14:paraId="11D9F6D5" w14:textId="77777777" w:rsidR="003E1973" w:rsidRDefault="003E1973" w:rsidP="008B5207"/>
          <w:p w14:paraId="12972F3C" w14:textId="77777777" w:rsidR="003E1973" w:rsidRDefault="003E1973" w:rsidP="008B5207"/>
          <w:p w14:paraId="719A039E" w14:textId="77777777" w:rsidR="003E1973" w:rsidRDefault="003E1973" w:rsidP="008B5207"/>
          <w:p w14:paraId="12E2FF57" w14:textId="392A820E" w:rsidR="00A04757" w:rsidRPr="00A04757" w:rsidRDefault="00A04757" w:rsidP="006244EE"/>
        </w:tc>
        <w:tc>
          <w:tcPr>
            <w:tcW w:w="3402" w:type="dxa"/>
          </w:tcPr>
          <w:p w14:paraId="296A7A3C" w14:textId="77777777" w:rsidR="00BD0915" w:rsidRPr="0041766D" w:rsidRDefault="00BD0915" w:rsidP="008B5207">
            <w:pPr>
              <w:rPr>
                <w:lang w:val="en-GB"/>
              </w:rPr>
            </w:pPr>
          </w:p>
          <w:p w14:paraId="74E00A2A" w14:textId="77777777" w:rsidR="00BD0915" w:rsidRPr="0041766D" w:rsidRDefault="00BD0915" w:rsidP="008B5207">
            <w:pPr>
              <w:rPr>
                <w:lang w:val="en-GB"/>
              </w:rPr>
            </w:pPr>
          </w:p>
          <w:p w14:paraId="51F2DA34" w14:textId="77F752EE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 w:rsidR="0013423B">
              <w:rPr>
                <w:lang w:val="en-GB"/>
              </w:rPr>
              <w:t>7</w:t>
            </w:r>
            <w:r w:rsidR="00DF6A9B">
              <w:rPr>
                <w:lang w:val="en-GB"/>
              </w:rPr>
              <w:t>8</w:t>
            </w:r>
          </w:p>
          <w:p w14:paraId="35FD19C8" w14:textId="77777777" w:rsidR="00C9141D" w:rsidRDefault="00C9141D" w:rsidP="0016069B">
            <w:pPr>
              <w:rPr>
                <w:lang w:val="en-GB"/>
              </w:rPr>
            </w:pPr>
          </w:p>
          <w:p w14:paraId="63DCE64B" w14:textId="2B22B702" w:rsidR="00FC0A88" w:rsidRDefault="00FC0A88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 w:rsidR="0013423B">
              <w:rPr>
                <w:lang w:val="en-GB"/>
              </w:rPr>
              <w:t>79–80</w:t>
            </w:r>
          </w:p>
          <w:p w14:paraId="1E18D05A" w14:textId="046BDB1B" w:rsidR="00BD0915" w:rsidRPr="001340CD" w:rsidRDefault="00BD0915" w:rsidP="0016069B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13423B">
              <w:rPr>
                <w:lang w:val="en-GB"/>
              </w:rPr>
              <w:t>Mediathek, Tracks 21</w:t>
            </w:r>
            <w:r w:rsidR="00132AD3">
              <w:rPr>
                <w:lang w:val="en-GB"/>
              </w:rPr>
              <w:t>–</w:t>
            </w:r>
            <w:r w:rsidR="0013423B">
              <w:rPr>
                <w:lang w:val="en-GB"/>
              </w:rPr>
              <w:t>22, 24</w:t>
            </w:r>
          </w:p>
          <w:p w14:paraId="38FDCAD0" w14:textId="77777777" w:rsidR="00BD0915" w:rsidRDefault="00BD0915" w:rsidP="008B5207">
            <w:pPr>
              <w:rPr>
                <w:lang w:val="en-GB"/>
              </w:rPr>
            </w:pPr>
          </w:p>
          <w:p w14:paraId="56083FB3" w14:textId="77777777" w:rsidR="002948F4" w:rsidRDefault="002948F4" w:rsidP="008B5207">
            <w:pPr>
              <w:rPr>
                <w:lang w:val="en-GB"/>
              </w:rPr>
            </w:pPr>
          </w:p>
          <w:p w14:paraId="541E6CF9" w14:textId="77777777" w:rsidR="00BB5616" w:rsidRPr="001340CD" w:rsidRDefault="00BB5616" w:rsidP="008B5207">
            <w:pPr>
              <w:rPr>
                <w:lang w:val="en-GB"/>
              </w:rPr>
            </w:pPr>
          </w:p>
          <w:p w14:paraId="4159752F" w14:textId="6777910C" w:rsidR="00DC3AE7" w:rsidRDefault="00280946" w:rsidP="003E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 w:rsidR="003E1973">
              <w:rPr>
                <w:lang w:val="en-GB"/>
              </w:rPr>
              <w:t>81</w:t>
            </w:r>
          </w:p>
          <w:p w14:paraId="04407BFC" w14:textId="538A5D0D" w:rsidR="003E1973" w:rsidRDefault="00D00106" w:rsidP="003E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31</w:t>
            </w:r>
            <w:r w:rsidR="00B636F5">
              <w:rPr>
                <w:lang w:val="en-GB"/>
              </w:rPr>
              <w:t xml:space="preserve"> (Past simple: use)</w:t>
            </w:r>
          </w:p>
          <w:p w14:paraId="2DDBE41D" w14:textId="77777777" w:rsidR="003E1973" w:rsidRDefault="003E1973" w:rsidP="003E1973">
            <w:pPr>
              <w:rPr>
                <w:lang w:val="en-GB"/>
              </w:rPr>
            </w:pPr>
          </w:p>
          <w:p w14:paraId="73785A44" w14:textId="472CD7E9" w:rsidR="003E1973" w:rsidRDefault="00BE2BB3" w:rsidP="003E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41</w:t>
            </w:r>
          </w:p>
          <w:p w14:paraId="0E536888" w14:textId="77777777" w:rsidR="003E1973" w:rsidRDefault="003E1973" w:rsidP="003E1973">
            <w:pPr>
              <w:rPr>
                <w:lang w:val="en-GB"/>
              </w:rPr>
            </w:pPr>
          </w:p>
          <w:p w14:paraId="4A195FA7" w14:textId="77E070F5" w:rsidR="003E1973" w:rsidRDefault="0055541B" w:rsidP="003E1973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8</w:t>
            </w:r>
          </w:p>
          <w:p w14:paraId="6267B5EE" w14:textId="77777777" w:rsidR="003E1973" w:rsidRDefault="003E1973" w:rsidP="003E1973">
            <w:pPr>
              <w:rPr>
                <w:lang w:val="en-GB"/>
              </w:rPr>
            </w:pPr>
          </w:p>
          <w:p w14:paraId="1097930B" w14:textId="77777777" w:rsidR="003E1973" w:rsidRDefault="003E1973" w:rsidP="003E1973">
            <w:pPr>
              <w:rPr>
                <w:lang w:val="en-GB"/>
              </w:rPr>
            </w:pPr>
          </w:p>
          <w:p w14:paraId="2A76C641" w14:textId="77777777" w:rsidR="003E1973" w:rsidRDefault="003E1973" w:rsidP="003E1973">
            <w:pPr>
              <w:rPr>
                <w:lang w:val="en-GB"/>
              </w:rPr>
            </w:pPr>
          </w:p>
          <w:p w14:paraId="55981AB3" w14:textId="28E40ED8" w:rsidR="00353CC1" w:rsidRPr="001340CD" w:rsidRDefault="00353CC1" w:rsidP="00ED646E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0C3551A" w14:textId="7A22F17C" w:rsidR="00BD0915" w:rsidRPr="0041766D" w:rsidRDefault="00BD0915" w:rsidP="008B5207">
            <w:pPr>
              <w:rPr>
                <w:lang w:val="en-GB"/>
              </w:rPr>
            </w:pPr>
          </w:p>
          <w:p w14:paraId="1E9BBECB" w14:textId="77777777" w:rsidR="00BD0915" w:rsidRPr="0041766D" w:rsidRDefault="00BD0915" w:rsidP="008B5207">
            <w:pPr>
              <w:rPr>
                <w:lang w:val="en-GB"/>
              </w:rPr>
            </w:pPr>
          </w:p>
          <w:p w14:paraId="7D079AB3" w14:textId="305369BE" w:rsidR="00090603" w:rsidRPr="0041766D" w:rsidRDefault="00090603" w:rsidP="00090603">
            <w:pPr>
              <w:rPr>
                <w:lang w:val="en-GB"/>
              </w:rPr>
            </w:pPr>
          </w:p>
          <w:p w14:paraId="0C4D5F6E" w14:textId="77777777" w:rsidR="00090603" w:rsidRPr="0041766D" w:rsidRDefault="00090603" w:rsidP="00090603">
            <w:pPr>
              <w:rPr>
                <w:lang w:val="en-GB"/>
              </w:rPr>
            </w:pPr>
          </w:p>
          <w:p w14:paraId="79A8317C" w14:textId="2DB7479B" w:rsidR="004A163D" w:rsidRPr="0041766D" w:rsidRDefault="004A163D" w:rsidP="000C3D2D">
            <w:pPr>
              <w:rPr>
                <w:lang w:val="en-GB"/>
              </w:rPr>
            </w:pPr>
          </w:p>
          <w:p w14:paraId="4B8605AB" w14:textId="77777777" w:rsidR="00C9141D" w:rsidRPr="0041766D" w:rsidRDefault="00C9141D" w:rsidP="000C3D2D">
            <w:pPr>
              <w:rPr>
                <w:lang w:val="en-GB"/>
              </w:rPr>
            </w:pPr>
          </w:p>
          <w:p w14:paraId="1A77AC6B" w14:textId="033C363F" w:rsidR="000C3D2D" w:rsidRPr="0041766D" w:rsidRDefault="000C3D2D" w:rsidP="000C3D2D">
            <w:pPr>
              <w:rPr>
                <w:lang w:val="en-GB"/>
              </w:rPr>
            </w:pPr>
          </w:p>
          <w:p w14:paraId="26E4E021" w14:textId="77777777" w:rsidR="00AF73CD" w:rsidRPr="0041766D" w:rsidRDefault="00AF73CD" w:rsidP="000C3D2D">
            <w:pPr>
              <w:rPr>
                <w:lang w:val="en-GB"/>
              </w:rPr>
            </w:pPr>
          </w:p>
          <w:p w14:paraId="4F012B0E" w14:textId="77777777" w:rsidR="003E1973" w:rsidRPr="0041766D" w:rsidRDefault="003E1973" w:rsidP="000C3D2D">
            <w:pPr>
              <w:rPr>
                <w:lang w:val="en-GB"/>
              </w:rPr>
            </w:pPr>
          </w:p>
          <w:p w14:paraId="24058250" w14:textId="5F4F3AFC" w:rsidR="003E1973" w:rsidRDefault="00830E59" w:rsidP="000C3D2D">
            <w:r>
              <w:t xml:space="preserve">Ziel: </w:t>
            </w:r>
            <w:r w:rsidR="00D00106">
              <w:t xml:space="preserve">Die SuS kennen einige Signalwörter, mit denen </w:t>
            </w:r>
            <w:r w:rsidR="00D00106" w:rsidRPr="00621CF3">
              <w:t>das Past simple gebraucht</w:t>
            </w:r>
            <w:r w:rsidR="00D00106">
              <w:t xml:space="preserve"> wird.</w:t>
            </w:r>
          </w:p>
          <w:p w14:paraId="74AEBFFE" w14:textId="77777777" w:rsidR="003E1973" w:rsidRDefault="003E1973" w:rsidP="000C3D2D"/>
          <w:p w14:paraId="2F4C1A23" w14:textId="77777777" w:rsidR="003E1973" w:rsidRDefault="003E1973" w:rsidP="000C3D2D"/>
          <w:p w14:paraId="14A31302" w14:textId="77777777" w:rsidR="00A24E80" w:rsidRDefault="00A24E80" w:rsidP="000C3D2D"/>
          <w:p w14:paraId="58DDF3C1" w14:textId="0928F573" w:rsidR="003E1973" w:rsidRDefault="00F210C9" w:rsidP="000C3D2D">
            <w:r>
              <w:t>Zusatzaufgabe für schnelle SuS</w:t>
            </w:r>
          </w:p>
          <w:p w14:paraId="20A20C23" w14:textId="77777777" w:rsidR="003E1973" w:rsidRDefault="003E1973" w:rsidP="000C3D2D"/>
          <w:p w14:paraId="5262AB0A" w14:textId="1D859481" w:rsidR="003E1973" w:rsidRDefault="0055541B" w:rsidP="000C3D2D">
            <w:r>
              <w:t xml:space="preserve">Zuerst die Grammatikübersicht </w:t>
            </w:r>
            <w:r w:rsidRPr="00526C84">
              <w:rPr>
                <w:i/>
                <w:iCs/>
              </w:rPr>
              <w:t>(</w:t>
            </w:r>
            <w:r w:rsidRPr="00621CF3">
              <w:rPr>
                <w:i/>
                <w:iCs/>
              </w:rPr>
              <w:t>negative + ques</w:t>
            </w:r>
            <w:r w:rsidR="00A24E80" w:rsidRPr="00621CF3">
              <w:rPr>
                <w:i/>
                <w:iCs/>
              </w:rPr>
              <w:t>t</w:t>
            </w:r>
            <w:r w:rsidRPr="00621CF3">
              <w:rPr>
                <w:i/>
                <w:iCs/>
              </w:rPr>
              <w:t>ions</w:t>
            </w:r>
            <w:r w:rsidRPr="00526C84">
              <w:rPr>
                <w:i/>
                <w:iCs/>
              </w:rPr>
              <w:t>)</w:t>
            </w:r>
            <w:r>
              <w:t xml:space="preserve"> besprechen. Nach dem Lösen von Aufgabe 3A die Zeitangaben in allen Sätzen markieren.</w:t>
            </w:r>
          </w:p>
          <w:p w14:paraId="270FE00F" w14:textId="66A0A0DC" w:rsidR="00E6781A" w:rsidRPr="00E6781A" w:rsidRDefault="0055541B" w:rsidP="00E6781A">
            <w:r>
              <w:lastRenderedPageBreak/>
              <w:t xml:space="preserve">Idee: Die SuS schreiben eigene Sätze </w:t>
            </w:r>
            <w:r w:rsidRPr="00526C84">
              <w:rPr>
                <w:i/>
                <w:iCs/>
              </w:rPr>
              <w:t>(</w:t>
            </w:r>
            <w:r w:rsidRPr="00996642">
              <w:rPr>
                <w:i/>
                <w:iCs/>
              </w:rPr>
              <w:t>positive, negative, questions</w:t>
            </w:r>
            <w:r w:rsidRPr="00526C84">
              <w:rPr>
                <w:i/>
                <w:iCs/>
              </w:rPr>
              <w:t>)</w:t>
            </w:r>
            <w:r>
              <w:t xml:space="preserve"> im </w:t>
            </w:r>
            <w:r w:rsidRPr="00621CF3">
              <w:t>Past simple. Pro</w:t>
            </w:r>
            <w:r>
              <w:t xml:space="preserve"> Satz müssen sie eine Zeitangabe benutzen</w:t>
            </w:r>
            <w:r w:rsidR="002676E2">
              <w:t xml:space="preserve">, z.B. </w:t>
            </w:r>
            <w:r w:rsidRPr="0055541B">
              <w:rPr>
                <w:i/>
                <w:iCs/>
              </w:rPr>
              <w:t>yesterday, at … o</w:t>
            </w:r>
            <w:r w:rsidR="00C50225">
              <w:rPr>
                <w:i/>
                <w:iCs/>
              </w:rPr>
              <w:t>’</w:t>
            </w:r>
            <w:r w:rsidRPr="0055541B">
              <w:rPr>
                <w:i/>
                <w:iCs/>
              </w:rPr>
              <w:t xml:space="preserve">clock, on Monday, at Christmas, </w:t>
            </w:r>
            <w:r w:rsidR="00C00474">
              <w:rPr>
                <w:i/>
                <w:iCs/>
              </w:rPr>
              <w:t xml:space="preserve">3 years ago, </w:t>
            </w:r>
            <w:r>
              <w:t>etc.</w:t>
            </w:r>
          </w:p>
        </w:tc>
      </w:tr>
      <w:tr w:rsidR="003C78C8" w:rsidRPr="0097399B" w14:paraId="1054142A" w14:textId="77777777" w:rsidTr="00D22787">
        <w:tc>
          <w:tcPr>
            <w:tcW w:w="2972" w:type="dxa"/>
          </w:tcPr>
          <w:p w14:paraId="75C95E07" w14:textId="77777777" w:rsidR="00717907" w:rsidRPr="0041766D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5EC7702D" w14:textId="79E7559D" w:rsidR="005134BD" w:rsidRDefault="005134BD" w:rsidP="00DC561A">
            <w:pPr>
              <w:rPr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6244EE">
              <w:rPr>
                <w:lang w:val="en-GB"/>
              </w:rPr>
              <w:t>Tamsin Gr</w:t>
            </w:r>
            <w:r w:rsidR="00C50225">
              <w:rPr>
                <w:lang w:val="en-GB"/>
              </w:rPr>
              <w:t>e</w:t>
            </w:r>
            <w:r w:rsidR="006244EE">
              <w:rPr>
                <w:lang w:val="en-GB"/>
              </w:rPr>
              <w:t>y –</w:t>
            </w:r>
            <w:r w:rsidR="0001531A">
              <w:rPr>
                <w:lang w:val="en-GB"/>
              </w:rPr>
              <w:t xml:space="preserve"> </w:t>
            </w:r>
            <w:r w:rsidR="006244EE">
              <w:rPr>
                <w:lang w:val="en-GB"/>
              </w:rPr>
              <w:t>Modern-day explorer</w:t>
            </w:r>
          </w:p>
          <w:p w14:paraId="127F05CF" w14:textId="77777777" w:rsidR="00124162" w:rsidRDefault="00124162" w:rsidP="00DC561A">
            <w:pPr>
              <w:rPr>
                <w:b/>
                <w:bCs/>
                <w:highlight w:val="lightGray"/>
                <w:lang w:val="en-GB"/>
              </w:rPr>
            </w:pPr>
          </w:p>
          <w:p w14:paraId="77B13FDD" w14:textId="12A51009" w:rsidR="00817980" w:rsidRDefault="00817980" w:rsidP="00DC561A">
            <w:r w:rsidRPr="00817980">
              <w:t>Zusätzliches Training aller Lernwörter</w:t>
            </w:r>
            <w:r>
              <w:t>:</w:t>
            </w:r>
          </w:p>
          <w:p w14:paraId="0F2FB846" w14:textId="11AEBDBA" w:rsidR="00124162" w:rsidRPr="00817980" w:rsidRDefault="00124162" w:rsidP="00DC561A">
            <w:pPr>
              <w:rPr>
                <w:b/>
                <w:bCs/>
                <w:highlight w:val="lightGray"/>
              </w:rPr>
            </w:pPr>
            <w:r w:rsidRPr="00817980">
              <w:t>-Zusätzliches Übungsmaterial</w:t>
            </w:r>
          </w:p>
        </w:tc>
        <w:tc>
          <w:tcPr>
            <w:tcW w:w="3402" w:type="dxa"/>
          </w:tcPr>
          <w:p w14:paraId="4A1B03EE" w14:textId="77777777" w:rsidR="005134BD" w:rsidRPr="00C37318" w:rsidRDefault="005134BD" w:rsidP="008B5207"/>
          <w:p w14:paraId="0DD93DD8" w14:textId="77777777" w:rsidR="00717907" w:rsidRPr="00C37318" w:rsidRDefault="00717907" w:rsidP="00717907"/>
          <w:p w14:paraId="622CF17C" w14:textId="3F3BEDBE" w:rsidR="00717907" w:rsidRDefault="00717907" w:rsidP="00DC561A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A3302B">
              <w:rPr>
                <w:lang w:val="en-GB"/>
              </w:rPr>
              <w:t xml:space="preserve">S. </w:t>
            </w:r>
            <w:r w:rsidR="00DC561A">
              <w:rPr>
                <w:lang w:val="en-GB"/>
              </w:rPr>
              <w:t>2</w:t>
            </w:r>
            <w:r w:rsidR="006244EE">
              <w:rPr>
                <w:lang w:val="en-GB"/>
              </w:rPr>
              <w:t>9–30</w:t>
            </w:r>
          </w:p>
          <w:p w14:paraId="37066CE1" w14:textId="77777777" w:rsidR="00124162" w:rsidRDefault="00124162" w:rsidP="00124162">
            <w:pPr>
              <w:rPr>
                <w:lang w:val="en-GB"/>
              </w:rPr>
            </w:pPr>
          </w:p>
          <w:p w14:paraId="33F06905" w14:textId="77777777" w:rsidR="00817980" w:rsidRDefault="00817980" w:rsidP="00124162">
            <w:pPr>
              <w:rPr>
                <w:lang w:val="en-GB"/>
              </w:rPr>
            </w:pPr>
          </w:p>
          <w:p w14:paraId="0D84A231" w14:textId="77777777" w:rsidR="00817980" w:rsidRDefault="00817980" w:rsidP="00124162">
            <w:pPr>
              <w:rPr>
                <w:lang w:val="en-GB"/>
              </w:rPr>
            </w:pPr>
          </w:p>
          <w:p w14:paraId="06B8C5EE" w14:textId="77777777" w:rsidR="00BB5616" w:rsidRDefault="00BB5616" w:rsidP="00124162">
            <w:pPr>
              <w:rPr>
                <w:lang w:val="en-GB"/>
              </w:rPr>
            </w:pPr>
          </w:p>
          <w:p w14:paraId="5481C6A6" w14:textId="522391CD" w:rsidR="00817980" w:rsidRDefault="00817980" w:rsidP="00124162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42</w:t>
            </w:r>
          </w:p>
          <w:p w14:paraId="34BD1319" w14:textId="344EF7B6" w:rsidR="00124162" w:rsidRPr="00124162" w:rsidRDefault="00124162" w:rsidP="00124162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19B31172" w14:textId="77777777" w:rsidR="005134BD" w:rsidRPr="00021545" w:rsidRDefault="005134BD" w:rsidP="008B5207"/>
          <w:p w14:paraId="05B10B9F" w14:textId="799765CE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</w:t>
            </w:r>
            <w:r w:rsidRPr="00621CF3">
              <w:t>dem VocaTrainer geübt werden</w:t>
            </w:r>
            <w:r>
              <w:t>.</w:t>
            </w:r>
          </w:p>
          <w:p w14:paraId="37848D3A" w14:textId="77777777" w:rsidR="00717907" w:rsidRDefault="00717907" w:rsidP="00717907"/>
          <w:p w14:paraId="48D8E844" w14:textId="77777777" w:rsidR="00124162" w:rsidRDefault="00124162" w:rsidP="00124162"/>
          <w:p w14:paraId="4DD1564D" w14:textId="77777777" w:rsidR="00124162" w:rsidRDefault="00124162" w:rsidP="00124162"/>
          <w:p w14:paraId="2A4CA6CC" w14:textId="77777777" w:rsidR="00817980" w:rsidRDefault="00817980" w:rsidP="00124162"/>
          <w:p w14:paraId="0F007A35" w14:textId="77777777" w:rsidR="00817980" w:rsidRDefault="00817980" w:rsidP="00124162"/>
          <w:p w14:paraId="2AEAC4AA" w14:textId="77777777" w:rsidR="00817980" w:rsidRDefault="00817980" w:rsidP="00124162"/>
          <w:p w14:paraId="54926C5D" w14:textId="205D008C" w:rsidR="00124162" w:rsidRPr="00124162" w:rsidRDefault="00124162" w:rsidP="00124162">
            <w:r>
              <w:t>Zu allen Lernwörtern der Unit 4 können individuelle Arbeitsblätter zusammengestellt werden. («Vocabulary only»-Schalter &gt; Ja)</w:t>
            </w:r>
          </w:p>
        </w:tc>
      </w:tr>
      <w:tr w:rsidR="00B4300B" w:rsidRPr="0097399B" w14:paraId="38B126D2" w14:textId="77777777" w:rsidTr="00D22787">
        <w:tc>
          <w:tcPr>
            <w:tcW w:w="2972" w:type="dxa"/>
          </w:tcPr>
          <w:p w14:paraId="6BCA18E3" w14:textId="77777777" w:rsidR="00B4300B" w:rsidRDefault="00B4300B" w:rsidP="005134BD">
            <w:pPr>
              <w:rPr>
                <w:b/>
                <w:bCs/>
                <w:highlight w:val="lightGray"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>Lernkontrolle</w:t>
            </w:r>
          </w:p>
          <w:p w14:paraId="387197A7" w14:textId="3A925CF6" w:rsidR="00B4300B" w:rsidRDefault="00B4300B" w:rsidP="00B4300B">
            <w:r>
              <w:t>- Aufgabe 1A</w:t>
            </w:r>
          </w:p>
          <w:p w14:paraId="0DFF4286" w14:textId="78D3BDD4" w:rsidR="00B4300B" w:rsidRPr="0041766D" w:rsidRDefault="00B4300B" w:rsidP="005134BD">
            <w:pPr>
              <w:rPr>
                <w:b/>
                <w:bCs/>
                <w:highlight w:val="lightGray"/>
              </w:rPr>
            </w:pPr>
          </w:p>
        </w:tc>
        <w:tc>
          <w:tcPr>
            <w:tcW w:w="3402" w:type="dxa"/>
          </w:tcPr>
          <w:p w14:paraId="1318B7F7" w14:textId="77777777" w:rsidR="00B4300B" w:rsidRDefault="00B4300B" w:rsidP="008B5207">
            <w:pPr>
              <w:rPr>
                <w:lang w:val="en-GB"/>
              </w:rPr>
            </w:pPr>
          </w:p>
          <w:p w14:paraId="3656380D" w14:textId="77777777" w:rsidR="00B4300B" w:rsidRDefault="00B4300B" w:rsidP="00B4300B">
            <w:pPr>
              <w:rPr>
                <w:lang w:val="en-GB"/>
              </w:rPr>
            </w:pPr>
            <w:r>
              <w:rPr>
                <w:lang w:val="en-GB"/>
              </w:rPr>
              <w:t>&gt; Top-up, S. 42</w:t>
            </w:r>
          </w:p>
          <w:p w14:paraId="14A7CF7F" w14:textId="77777777" w:rsidR="00B4300B" w:rsidRPr="0041766D" w:rsidRDefault="00B4300B" w:rsidP="008B5207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670D0B6E" w14:textId="77777777" w:rsidR="00B4300B" w:rsidRDefault="00B4300B" w:rsidP="008B5207"/>
          <w:p w14:paraId="04CFF330" w14:textId="1BC3500E" w:rsidR="00B4300B" w:rsidRPr="00021545" w:rsidRDefault="00B4300B" w:rsidP="008B5207">
            <w:r>
              <w:t>An dieser Stelle bietet es sich an, eine kleine Lernkontrolle über die Lernwörter zu machen.</w:t>
            </w:r>
          </w:p>
        </w:tc>
      </w:tr>
    </w:tbl>
    <w:p w14:paraId="530E5C06" w14:textId="4DF80B99" w:rsidR="0066311B" w:rsidRPr="00B573AB" w:rsidRDefault="00BD0915" w:rsidP="00BD0915">
      <w:pPr>
        <w:tabs>
          <w:tab w:val="left" w:pos="14040"/>
        </w:tabs>
      </w:pPr>
      <w:r w:rsidRPr="00B573AB">
        <w:tab/>
      </w:r>
    </w:p>
    <w:p w14:paraId="3FE1CF43" w14:textId="77777777" w:rsidR="0066311B" w:rsidRPr="00B573AB" w:rsidRDefault="0066311B">
      <w:r w:rsidRPr="00B573AB">
        <w:br w:type="page"/>
      </w:r>
    </w:p>
    <w:p w14:paraId="10A99F22" w14:textId="2E824061" w:rsidR="0066311B" w:rsidRPr="008F74F6" w:rsidRDefault="0066311B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9B3859">
        <w:rPr>
          <w:b/>
          <w:bCs/>
          <w:sz w:val="24"/>
          <w:szCs w:val="24"/>
          <w:lang w:val="en-GB"/>
        </w:rPr>
        <w:t>4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9B3859">
        <w:rPr>
          <w:b/>
          <w:bCs/>
          <w:sz w:val="24"/>
          <w:szCs w:val="24"/>
          <w:lang w:val="en-GB"/>
        </w:rPr>
        <w:t>Explori</w:t>
      </w:r>
      <w:r w:rsidR="00372A9D">
        <w:rPr>
          <w:b/>
          <w:bCs/>
          <w:sz w:val="24"/>
          <w:szCs w:val="24"/>
          <w:lang w:val="en-GB"/>
        </w:rPr>
        <w:t>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621CF3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6242A74D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3D5A25">
              <w:rPr>
                <w:b/>
                <w:bCs/>
                <w:lang w:val="en-GB"/>
              </w:rPr>
              <w:t>9</w:t>
            </w:r>
            <w:r>
              <w:rPr>
                <w:lang w:val="en-GB"/>
              </w:rPr>
              <w:tab/>
            </w:r>
            <w:r w:rsidR="003D5A25">
              <w:rPr>
                <w:lang w:val="en-GB"/>
              </w:rPr>
              <w:t xml:space="preserve">Speaking: I can ask about someone’s experiences </w:t>
            </w:r>
            <w:r w:rsidR="003D5A25" w:rsidRPr="002913E6">
              <w:rPr>
                <w:i/>
                <w:iCs/>
                <w:lang w:val="en-GB"/>
              </w:rPr>
              <w:t>(</w:t>
            </w:r>
            <w:r w:rsidR="003D5A25" w:rsidRPr="003D5A25">
              <w:rPr>
                <w:i/>
                <w:iCs/>
                <w:lang w:val="en-GB"/>
              </w:rPr>
              <w:t>Have you ever</w:t>
            </w:r>
            <w:r w:rsidR="00C50225">
              <w:rPr>
                <w:i/>
                <w:iCs/>
                <w:lang w:val="en-GB"/>
              </w:rPr>
              <w:t xml:space="preserve"> </w:t>
            </w:r>
            <w:r w:rsidR="003D5A25" w:rsidRPr="003D5A25">
              <w:rPr>
                <w:i/>
                <w:iCs/>
                <w:lang w:val="en-GB"/>
              </w:rPr>
              <w:t>…?</w:t>
            </w:r>
            <w:r w:rsidR="003D5A25" w:rsidRPr="00136C96">
              <w:rPr>
                <w:i/>
                <w:iCs/>
                <w:lang w:val="en-GB"/>
              </w:rPr>
              <w:t>)</w:t>
            </w:r>
            <w:r w:rsidR="003D5A25">
              <w:rPr>
                <w:lang w:val="en-GB"/>
              </w:rPr>
              <w:t xml:space="preserve"> and answer questions about mine.</w:t>
            </w:r>
          </w:p>
          <w:p w14:paraId="67C74DC6" w14:textId="6134D465" w:rsidR="008866F2" w:rsidRDefault="008866F2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1</w:t>
            </w:r>
            <w:r w:rsidR="009D2B93">
              <w:rPr>
                <w:b/>
                <w:bCs/>
                <w:lang w:val="en-GB"/>
              </w:rPr>
              <w:t>0</w:t>
            </w:r>
            <w:r>
              <w:rPr>
                <w:b/>
                <w:bCs/>
                <w:lang w:val="en-GB"/>
              </w:rPr>
              <w:tab/>
            </w:r>
            <w:r w:rsidR="009D2B93" w:rsidRPr="009D2B93">
              <w:rPr>
                <w:lang w:val="en-GB"/>
              </w:rPr>
              <w:t xml:space="preserve">Writing: </w:t>
            </w:r>
            <w:r w:rsidRPr="009D2B93">
              <w:rPr>
                <w:lang w:val="en-GB"/>
              </w:rPr>
              <w:t>I understand</w:t>
            </w:r>
            <w:r w:rsidRPr="008866F2">
              <w:rPr>
                <w:lang w:val="en-GB"/>
              </w:rPr>
              <w:t xml:space="preserve"> the difference between writing for myself and writing for others to read.</w:t>
            </w:r>
          </w:p>
          <w:p w14:paraId="63FFA282" w14:textId="1CBD5B8B" w:rsidR="009D2B93" w:rsidRDefault="009D2B93" w:rsidP="009D2B93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 xml:space="preserve">Lernziel </w:t>
            </w:r>
            <w:r>
              <w:rPr>
                <w:b/>
                <w:bCs/>
                <w:lang w:val="en-GB"/>
              </w:rPr>
              <w:t>11</w:t>
            </w:r>
            <w:r>
              <w:rPr>
                <w:lang w:val="en-GB"/>
              </w:rPr>
              <w:tab/>
              <w:t>Writing: I can write a diary entry about my own activities and experiences.</w:t>
            </w:r>
          </w:p>
          <w:p w14:paraId="1F987318" w14:textId="1B09A959" w:rsidR="009D2B93" w:rsidRPr="00E131B2" w:rsidRDefault="009D2B93" w:rsidP="009D2B93">
            <w:pPr>
              <w:pStyle w:val="Listenabsatz"/>
              <w:rPr>
                <w:lang w:val="en-GB"/>
              </w:rPr>
            </w:pP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3FDB0738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419F4">
              <w:rPr>
                <w:b/>
                <w:bCs/>
              </w:rPr>
              <w:t>4</w:t>
            </w:r>
            <w:r w:rsidR="00663909">
              <w:rPr>
                <w:b/>
                <w:bCs/>
              </w:rPr>
              <w:t>–</w:t>
            </w:r>
            <w:r w:rsidR="009419F4">
              <w:rPr>
                <w:b/>
                <w:bCs/>
              </w:rPr>
              <w:t>5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D22787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97399B" w14:paraId="026BAF77" w14:textId="77777777" w:rsidTr="00D22787">
        <w:tc>
          <w:tcPr>
            <w:tcW w:w="2972" w:type="dxa"/>
          </w:tcPr>
          <w:p w14:paraId="5BD3BE7F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653FF370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  <w:r w:rsidRPr="00404734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616AFFB4" w14:textId="64F58984" w:rsidR="0066311B" w:rsidRPr="00404734" w:rsidRDefault="0066311B" w:rsidP="008B5207">
            <w:pPr>
              <w:rPr>
                <w:lang w:val="en-GB"/>
              </w:rPr>
            </w:pPr>
            <w:r w:rsidRPr="00404734">
              <w:rPr>
                <w:lang w:val="en-GB"/>
              </w:rPr>
              <w:t xml:space="preserve">- </w:t>
            </w:r>
            <w:r w:rsidR="001611F5">
              <w:rPr>
                <w:lang w:val="en-GB"/>
              </w:rPr>
              <w:t>Comic</w:t>
            </w:r>
            <w:r w:rsidR="00C50225">
              <w:rPr>
                <w:lang w:val="en-GB"/>
              </w:rPr>
              <w:t>-</w:t>
            </w:r>
            <w:r w:rsidR="001611F5">
              <w:rPr>
                <w:lang w:val="en-GB"/>
              </w:rPr>
              <w:t>Bild</w:t>
            </w:r>
          </w:p>
        </w:tc>
        <w:tc>
          <w:tcPr>
            <w:tcW w:w="3402" w:type="dxa"/>
          </w:tcPr>
          <w:p w14:paraId="60E08B6F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21520282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6236FF41" w14:textId="62981A74" w:rsidR="0066311B" w:rsidRPr="0097399B" w:rsidRDefault="005434C8" w:rsidP="008B5207">
            <w:r>
              <w:t xml:space="preserve">&gt; Coursebook, </w:t>
            </w:r>
            <w:r w:rsidR="00A3302B">
              <w:t xml:space="preserve">S. </w:t>
            </w:r>
            <w:r w:rsidR="001611F5">
              <w:t>88</w:t>
            </w:r>
          </w:p>
        </w:tc>
        <w:tc>
          <w:tcPr>
            <w:tcW w:w="7903" w:type="dxa"/>
          </w:tcPr>
          <w:p w14:paraId="72EB4C22" w14:textId="77777777" w:rsidR="0066311B" w:rsidRDefault="0066311B" w:rsidP="008B5207"/>
          <w:p w14:paraId="47D4A74B" w14:textId="77777777" w:rsidR="0066311B" w:rsidRDefault="0066311B" w:rsidP="008B5207"/>
          <w:p w14:paraId="4422B44C" w14:textId="0097243B" w:rsidR="0066311B" w:rsidRPr="00DA3902" w:rsidRDefault="0066311B" w:rsidP="008B5207"/>
        </w:tc>
      </w:tr>
      <w:tr w:rsidR="0066311B" w:rsidRPr="00D13B3A" w14:paraId="27726AE4" w14:textId="77777777" w:rsidTr="00D22787">
        <w:tc>
          <w:tcPr>
            <w:tcW w:w="2972" w:type="dxa"/>
          </w:tcPr>
          <w:p w14:paraId="78371243" w14:textId="77777777" w:rsidR="0066311B" w:rsidRDefault="0066311B" w:rsidP="008B5207">
            <w:pPr>
              <w:rPr>
                <w:b/>
                <w:bCs/>
              </w:rPr>
            </w:pPr>
          </w:p>
          <w:p w14:paraId="73C490B8" w14:textId="0D5C3B35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1611F5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56F0E7D7" w14:textId="6C457D96" w:rsidR="0066311B" w:rsidRDefault="0066311B" w:rsidP="008B5207">
            <w:r>
              <w:t xml:space="preserve">- Aufgabe </w:t>
            </w:r>
            <w:r w:rsidR="001611F5">
              <w:t>1B</w:t>
            </w:r>
          </w:p>
          <w:p w14:paraId="7574F879" w14:textId="77777777" w:rsidR="00EF5751" w:rsidRDefault="00EF5751" w:rsidP="008B5207"/>
          <w:p w14:paraId="5A978C53" w14:textId="77777777" w:rsidR="009F44E0" w:rsidRDefault="009F44E0" w:rsidP="008B5207"/>
          <w:p w14:paraId="2B355716" w14:textId="77777777" w:rsidR="009F44E0" w:rsidRDefault="009F44E0" w:rsidP="008B5207"/>
          <w:p w14:paraId="09577A14" w14:textId="77777777" w:rsidR="009F44E0" w:rsidRDefault="009F44E0" w:rsidP="008B5207"/>
          <w:p w14:paraId="36F54895" w14:textId="77777777" w:rsidR="009F44E0" w:rsidRDefault="009F44E0" w:rsidP="008B5207"/>
          <w:p w14:paraId="223735DB" w14:textId="77777777" w:rsidR="009F44E0" w:rsidRDefault="009F44E0" w:rsidP="008B5207"/>
          <w:p w14:paraId="6B91E21B" w14:textId="77777777" w:rsidR="009F44E0" w:rsidRDefault="009F44E0" w:rsidP="008B5207"/>
          <w:p w14:paraId="3C34F7D3" w14:textId="77777777" w:rsidR="009F44E0" w:rsidRDefault="009F44E0" w:rsidP="008B5207"/>
          <w:p w14:paraId="3C6A218F" w14:textId="77777777" w:rsidR="009F44E0" w:rsidRDefault="009F44E0" w:rsidP="008B5207"/>
          <w:p w14:paraId="52CCB91D" w14:textId="77777777" w:rsidR="00BB5616" w:rsidRDefault="00BB5616" w:rsidP="008B5207"/>
          <w:p w14:paraId="754171E8" w14:textId="79359230" w:rsidR="009F44E0" w:rsidRDefault="00DC3C88" w:rsidP="008B5207">
            <w:r>
              <w:t>-</w:t>
            </w:r>
            <w:r w:rsidR="007B1DA5">
              <w:t xml:space="preserve"> </w:t>
            </w:r>
            <w:r>
              <w:t>Aufgabe 2A</w:t>
            </w:r>
          </w:p>
          <w:p w14:paraId="408BC8CD" w14:textId="77777777" w:rsidR="009F44E0" w:rsidRDefault="009F44E0" w:rsidP="008B5207"/>
          <w:p w14:paraId="071E21FA" w14:textId="576CDC05" w:rsidR="009F44E0" w:rsidRDefault="007B1DA5" w:rsidP="008B5207">
            <w:r>
              <w:t>- Aufgabe</w:t>
            </w:r>
            <w:r w:rsidR="00E77C4A">
              <w:t xml:space="preserve"> 2C</w:t>
            </w:r>
          </w:p>
          <w:p w14:paraId="603F5B0D" w14:textId="77777777" w:rsidR="009F44E0" w:rsidRDefault="009F44E0" w:rsidP="008B5207"/>
          <w:p w14:paraId="6002861C" w14:textId="77BB23FF" w:rsidR="009F44E0" w:rsidRDefault="00151F9A" w:rsidP="008B5207">
            <w:r>
              <w:t>- Aufgabe 2B</w:t>
            </w:r>
          </w:p>
          <w:p w14:paraId="3498EC9A" w14:textId="77777777" w:rsidR="009F44E0" w:rsidRDefault="009F44E0" w:rsidP="008B5207"/>
          <w:p w14:paraId="128557C4" w14:textId="08868E91" w:rsidR="009F44E0" w:rsidRDefault="007E213F" w:rsidP="008B5207">
            <w:r>
              <w:t>- Aufgaben 2D, 2E</w:t>
            </w:r>
          </w:p>
          <w:p w14:paraId="1B589149" w14:textId="77777777" w:rsidR="009F44E0" w:rsidRDefault="009F44E0" w:rsidP="008B5207"/>
          <w:p w14:paraId="00279196" w14:textId="638C740A" w:rsidR="009F44E0" w:rsidRDefault="007E213F" w:rsidP="008B5207">
            <w:r>
              <w:t>- Aufgabe 2F</w:t>
            </w:r>
          </w:p>
          <w:p w14:paraId="36155320" w14:textId="77777777" w:rsidR="009F44E0" w:rsidRDefault="009F44E0" w:rsidP="008B5207"/>
          <w:p w14:paraId="06AB290E" w14:textId="77777777" w:rsidR="006A4A76" w:rsidRDefault="006A4A76" w:rsidP="008B5207"/>
          <w:p w14:paraId="51C35ADF" w14:textId="5AC464BB" w:rsidR="006A4A76" w:rsidRDefault="006A4A76" w:rsidP="008B5207"/>
          <w:p w14:paraId="7CF45587" w14:textId="77777777" w:rsidR="00F608AC" w:rsidRDefault="00F608AC" w:rsidP="008B5207"/>
          <w:p w14:paraId="4ED00B37" w14:textId="77777777" w:rsidR="00F608AC" w:rsidRDefault="00F608AC" w:rsidP="008B5207"/>
          <w:p w14:paraId="733A22CC" w14:textId="77777777" w:rsidR="00924876" w:rsidRDefault="00924876" w:rsidP="008B5207"/>
          <w:p w14:paraId="386B1C8B" w14:textId="7B12929E" w:rsidR="00F608AC" w:rsidRPr="00BB5616" w:rsidRDefault="009C17C2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9C17C2">
              <w:rPr>
                <w:b/>
                <w:bCs/>
                <w:highlight w:val="lightGray"/>
              </w:rPr>
              <w:t>en 10+11</w:t>
            </w:r>
          </w:p>
          <w:p w14:paraId="36A4ACCF" w14:textId="7D48D9C7" w:rsidR="00F608AC" w:rsidRDefault="009D2B93" w:rsidP="008B5207">
            <w:r>
              <w:t>- Aufgaben 14A, 14B</w:t>
            </w:r>
          </w:p>
          <w:p w14:paraId="4848F241" w14:textId="77777777" w:rsidR="00F608AC" w:rsidRDefault="00F608AC" w:rsidP="008B5207"/>
          <w:p w14:paraId="5B0E8D4B" w14:textId="62CD6CD3" w:rsidR="007E2FA4" w:rsidRPr="007E2FA4" w:rsidRDefault="00BB5276" w:rsidP="00BB5276">
            <w:r>
              <w:t>- Aufgaben 14E, 14F</w:t>
            </w:r>
          </w:p>
        </w:tc>
        <w:tc>
          <w:tcPr>
            <w:tcW w:w="3402" w:type="dxa"/>
          </w:tcPr>
          <w:p w14:paraId="584F4AD7" w14:textId="77777777" w:rsidR="0066311B" w:rsidRPr="008A6DBC" w:rsidRDefault="0066311B" w:rsidP="008B5207"/>
          <w:p w14:paraId="74F6F6B7" w14:textId="77777777" w:rsidR="0066311B" w:rsidRPr="008A6DBC" w:rsidRDefault="0066311B" w:rsidP="008B5207"/>
          <w:p w14:paraId="4163B7CD" w14:textId="104E5CAA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DC3C88">
              <w:rPr>
                <w:lang w:val="en-GB"/>
              </w:rPr>
              <w:t xml:space="preserve">Top-up, </w:t>
            </w:r>
            <w:r w:rsidR="00A3302B">
              <w:rPr>
                <w:lang w:val="en-GB"/>
              </w:rPr>
              <w:t xml:space="preserve">S. </w:t>
            </w:r>
            <w:r w:rsidR="00DC3C88">
              <w:rPr>
                <w:lang w:val="en-GB"/>
              </w:rPr>
              <w:t>34</w:t>
            </w:r>
          </w:p>
          <w:p w14:paraId="31CA184B" w14:textId="71AB18E1" w:rsidR="00EF5751" w:rsidRDefault="00EF5751" w:rsidP="008B5207">
            <w:pPr>
              <w:rPr>
                <w:lang w:val="en-GB"/>
              </w:rPr>
            </w:pPr>
          </w:p>
          <w:p w14:paraId="3263575F" w14:textId="77777777" w:rsidR="009F44E0" w:rsidRDefault="009F44E0" w:rsidP="008B5207">
            <w:pPr>
              <w:rPr>
                <w:lang w:val="en-GB"/>
              </w:rPr>
            </w:pPr>
          </w:p>
          <w:p w14:paraId="49B49843" w14:textId="77777777" w:rsidR="009F44E0" w:rsidRDefault="009F44E0" w:rsidP="008B5207">
            <w:pPr>
              <w:rPr>
                <w:lang w:val="en-GB"/>
              </w:rPr>
            </w:pPr>
          </w:p>
          <w:p w14:paraId="759B8739" w14:textId="77777777" w:rsidR="009F44E0" w:rsidRDefault="009F44E0" w:rsidP="008B5207">
            <w:pPr>
              <w:rPr>
                <w:lang w:val="en-GB"/>
              </w:rPr>
            </w:pPr>
          </w:p>
          <w:p w14:paraId="03FF8329" w14:textId="77777777" w:rsidR="009F44E0" w:rsidRDefault="009F44E0" w:rsidP="008B5207">
            <w:pPr>
              <w:rPr>
                <w:lang w:val="en-GB"/>
              </w:rPr>
            </w:pPr>
          </w:p>
          <w:p w14:paraId="3EAF1FD6" w14:textId="77777777" w:rsidR="009F44E0" w:rsidRDefault="009F44E0" w:rsidP="008B5207">
            <w:pPr>
              <w:rPr>
                <w:lang w:val="en-GB"/>
              </w:rPr>
            </w:pPr>
          </w:p>
          <w:p w14:paraId="448E4045" w14:textId="77777777" w:rsidR="009F44E0" w:rsidRDefault="009F44E0" w:rsidP="008B5207">
            <w:pPr>
              <w:rPr>
                <w:lang w:val="en-GB"/>
              </w:rPr>
            </w:pPr>
          </w:p>
          <w:p w14:paraId="7E4A3354" w14:textId="77777777" w:rsidR="009F44E0" w:rsidRDefault="009F44E0" w:rsidP="008B5207">
            <w:pPr>
              <w:rPr>
                <w:lang w:val="en-GB"/>
              </w:rPr>
            </w:pPr>
          </w:p>
          <w:p w14:paraId="39DDCD68" w14:textId="77777777" w:rsidR="009F44E0" w:rsidRDefault="009F44E0" w:rsidP="008B5207">
            <w:pPr>
              <w:rPr>
                <w:lang w:val="en-GB"/>
              </w:rPr>
            </w:pPr>
          </w:p>
          <w:p w14:paraId="2AEDAD00" w14:textId="77777777" w:rsidR="00BB5616" w:rsidRDefault="00BB5616" w:rsidP="008B5207">
            <w:pPr>
              <w:rPr>
                <w:lang w:val="en-GB"/>
              </w:rPr>
            </w:pPr>
          </w:p>
          <w:p w14:paraId="4D21C813" w14:textId="6EB56B97" w:rsidR="009F44E0" w:rsidRDefault="00DC3C88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34</w:t>
            </w:r>
          </w:p>
          <w:p w14:paraId="7D2374EF" w14:textId="77777777" w:rsidR="009F44E0" w:rsidRDefault="009F44E0" w:rsidP="008B5207">
            <w:pPr>
              <w:rPr>
                <w:lang w:val="en-GB"/>
              </w:rPr>
            </w:pPr>
          </w:p>
          <w:p w14:paraId="31A93D8E" w14:textId="72A42DC7" w:rsidR="009F44E0" w:rsidRDefault="00E77C4A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36</w:t>
            </w:r>
          </w:p>
          <w:p w14:paraId="7656972D" w14:textId="77777777" w:rsidR="009F44E0" w:rsidRDefault="009F44E0" w:rsidP="008B5207">
            <w:pPr>
              <w:rPr>
                <w:lang w:val="en-GB"/>
              </w:rPr>
            </w:pPr>
          </w:p>
          <w:p w14:paraId="60AE9FE5" w14:textId="1CD2BD4D" w:rsidR="009F44E0" w:rsidRDefault="00151F9A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35</w:t>
            </w:r>
          </w:p>
          <w:p w14:paraId="746ED3C7" w14:textId="77777777" w:rsidR="009F44E0" w:rsidRDefault="009F44E0" w:rsidP="008B5207">
            <w:pPr>
              <w:rPr>
                <w:lang w:val="en-GB"/>
              </w:rPr>
            </w:pPr>
          </w:p>
          <w:p w14:paraId="7D461EA8" w14:textId="491017E2" w:rsidR="009F44E0" w:rsidRDefault="007E213F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36</w:t>
            </w:r>
          </w:p>
          <w:p w14:paraId="42A47C2D" w14:textId="77777777" w:rsidR="007E213F" w:rsidRDefault="007E213F" w:rsidP="008B5207">
            <w:pPr>
              <w:rPr>
                <w:lang w:val="en-GB"/>
              </w:rPr>
            </w:pPr>
          </w:p>
          <w:p w14:paraId="20A1950B" w14:textId="5482BB9B" w:rsidR="007E213F" w:rsidRDefault="007E213F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36</w:t>
            </w:r>
          </w:p>
          <w:p w14:paraId="26F6F3C9" w14:textId="77777777" w:rsidR="007E213F" w:rsidRDefault="007E213F" w:rsidP="008B5207">
            <w:pPr>
              <w:rPr>
                <w:lang w:val="en-GB"/>
              </w:rPr>
            </w:pPr>
          </w:p>
          <w:p w14:paraId="5E732F8F" w14:textId="77777777" w:rsidR="00B31A5B" w:rsidRDefault="00B31A5B" w:rsidP="008B5207">
            <w:pPr>
              <w:rPr>
                <w:lang w:val="en-GB"/>
              </w:rPr>
            </w:pPr>
          </w:p>
          <w:p w14:paraId="1C3B4DA5" w14:textId="77777777" w:rsidR="006A4A76" w:rsidRDefault="006A4A76" w:rsidP="008B5207">
            <w:pPr>
              <w:rPr>
                <w:lang w:val="en-GB"/>
              </w:rPr>
            </w:pPr>
          </w:p>
          <w:p w14:paraId="05C71708" w14:textId="77777777" w:rsidR="00F608AC" w:rsidRDefault="00F608AC" w:rsidP="008B5207">
            <w:pPr>
              <w:rPr>
                <w:lang w:val="en-GB"/>
              </w:rPr>
            </w:pPr>
          </w:p>
          <w:p w14:paraId="2F446B01" w14:textId="77777777" w:rsidR="00F608AC" w:rsidRDefault="00F608AC" w:rsidP="008B5207">
            <w:pPr>
              <w:rPr>
                <w:lang w:val="en-GB"/>
              </w:rPr>
            </w:pPr>
          </w:p>
          <w:p w14:paraId="00AF45AA" w14:textId="77777777" w:rsidR="00F608AC" w:rsidRDefault="00F608AC" w:rsidP="008B5207">
            <w:pPr>
              <w:rPr>
                <w:lang w:val="en-GB"/>
              </w:rPr>
            </w:pPr>
          </w:p>
          <w:p w14:paraId="0F35BE32" w14:textId="77777777" w:rsidR="00F608AC" w:rsidRDefault="00F608AC" w:rsidP="008B5207">
            <w:pPr>
              <w:rPr>
                <w:lang w:val="en-GB"/>
              </w:rPr>
            </w:pPr>
          </w:p>
          <w:p w14:paraId="30386EC3" w14:textId="77777777" w:rsidR="00924876" w:rsidRDefault="00924876" w:rsidP="008B5207">
            <w:pPr>
              <w:rPr>
                <w:lang w:val="en-GB"/>
              </w:rPr>
            </w:pPr>
          </w:p>
          <w:p w14:paraId="36649CBC" w14:textId="3815A0BE" w:rsidR="00F608AC" w:rsidRDefault="009D2B93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90</w:t>
            </w:r>
          </w:p>
          <w:p w14:paraId="6F9D5F2B" w14:textId="77777777" w:rsidR="00F608AC" w:rsidRDefault="00F608AC" w:rsidP="008B5207">
            <w:pPr>
              <w:rPr>
                <w:lang w:val="en-GB"/>
              </w:rPr>
            </w:pPr>
          </w:p>
          <w:p w14:paraId="7BE9C793" w14:textId="125F0848" w:rsidR="007E2FA4" w:rsidRPr="007E2FA4" w:rsidRDefault="00AD62DE" w:rsidP="00BB5276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90</w:t>
            </w:r>
          </w:p>
        </w:tc>
        <w:tc>
          <w:tcPr>
            <w:tcW w:w="7903" w:type="dxa"/>
          </w:tcPr>
          <w:p w14:paraId="529A3CBA" w14:textId="77777777" w:rsidR="0066311B" w:rsidRPr="008A6DBC" w:rsidRDefault="0066311B" w:rsidP="008B5207"/>
          <w:p w14:paraId="02187BD3" w14:textId="77777777" w:rsidR="0066311B" w:rsidRPr="008A6DBC" w:rsidRDefault="0066311B" w:rsidP="008B5207"/>
          <w:p w14:paraId="08B5DF51" w14:textId="5CD69312" w:rsidR="0066311B" w:rsidRDefault="001611F5" w:rsidP="008B5207">
            <w:r w:rsidRPr="003E7643">
              <w:t>Um den Unterschied zwischen dem Gebrauch des Past simple und de</w:t>
            </w:r>
            <w:r w:rsidR="00C50225">
              <w:t>m</w:t>
            </w:r>
            <w:r w:rsidRPr="003E7643">
              <w:t xml:space="preserve"> hier verwendeten Present perfect zu zeigen, kann die Zeitachse auf </w:t>
            </w:r>
            <w:r w:rsidR="00A3302B" w:rsidRPr="003E7643">
              <w:t xml:space="preserve">S. </w:t>
            </w:r>
            <w:r w:rsidRPr="003E7643">
              <w:t xml:space="preserve">81 (Past simple) der Zeitachse auf </w:t>
            </w:r>
            <w:r w:rsidR="00A3302B" w:rsidRPr="003E7643">
              <w:t xml:space="preserve">S. </w:t>
            </w:r>
            <w:r w:rsidRPr="003E7643">
              <w:t xml:space="preserve">86 (Present perfect) gegenübergestellt werden. Für das Present perfect </w:t>
            </w:r>
            <w:r w:rsidR="00992396" w:rsidRPr="003E7643">
              <w:t>sollen</w:t>
            </w:r>
            <w:r w:rsidRPr="003E7643">
              <w:t xml:space="preserve"> die SuS </w:t>
            </w:r>
            <w:r w:rsidR="009F44E0" w:rsidRPr="003E7643">
              <w:t xml:space="preserve">in dieser Unit </w:t>
            </w:r>
            <w:r w:rsidRPr="003E7643">
              <w:t xml:space="preserve">nur </w:t>
            </w:r>
            <w:r w:rsidR="00992396" w:rsidRPr="003E7643">
              <w:t>mit den</w:t>
            </w:r>
            <w:r w:rsidRPr="003E7643">
              <w:t xml:space="preserve"> Signalwörter</w:t>
            </w:r>
            <w:r w:rsidR="00992396" w:rsidRPr="003E7643">
              <w:t>n</w:t>
            </w:r>
            <w:r>
              <w:t xml:space="preserve"> </w:t>
            </w:r>
            <w:r w:rsidR="00992396">
              <w:t>«</w:t>
            </w:r>
            <w:r>
              <w:t xml:space="preserve">ever» und «never» </w:t>
            </w:r>
            <w:r w:rsidR="00992396">
              <w:t>arbeiten</w:t>
            </w:r>
            <w:r>
              <w:t xml:space="preserve">. Es geht in einem ersten Schritt darum, den Ausdruck </w:t>
            </w:r>
            <w:r w:rsidRPr="001611F5">
              <w:rPr>
                <w:i/>
                <w:iCs/>
              </w:rPr>
              <w:t>Have you ever</w:t>
            </w:r>
            <w:r w:rsidR="00C50225">
              <w:rPr>
                <w:i/>
                <w:iCs/>
              </w:rPr>
              <w:t xml:space="preserve"> </w:t>
            </w:r>
            <w:r w:rsidRPr="001611F5">
              <w:rPr>
                <w:i/>
                <w:iCs/>
              </w:rPr>
              <w:t>…? / Has he/she ever</w:t>
            </w:r>
            <w:r w:rsidR="00C50225">
              <w:rPr>
                <w:i/>
                <w:iCs/>
              </w:rPr>
              <w:t xml:space="preserve"> </w:t>
            </w:r>
            <w:r w:rsidRPr="00D719A7">
              <w:rPr>
                <w:i/>
                <w:iCs/>
              </w:rPr>
              <w:t>…?</w:t>
            </w:r>
            <w:r>
              <w:t xml:space="preserve"> zu automatisieren.</w:t>
            </w:r>
          </w:p>
          <w:p w14:paraId="12DBBD0B" w14:textId="0C53129F" w:rsidR="001611F5" w:rsidRPr="008A6DBC" w:rsidRDefault="001611F5" w:rsidP="008B5207">
            <w:r w:rsidRPr="003E7643">
              <w:t>Das Present perfect mit</w:t>
            </w:r>
            <w:r>
              <w:t xml:space="preserve"> den Signalwörtern «since» und «for» wird in </w:t>
            </w:r>
            <w:r w:rsidR="00C50225">
              <w:t>«</w:t>
            </w:r>
            <w:r>
              <w:t>Open World 2</w:t>
            </w:r>
            <w:r w:rsidR="00C50225">
              <w:t>»</w:t>
            </w:r>
            <w:r>
              <w:t xml:space="preserve"> (Unit</w:t>
            </w:r>
            <w:r w:rsidR="00005C18">
              <w:t xml:space="preserve"> 6) nochmals eingeführt und geübt. Hier soll es vorerst weggelassen werden.</w:t>
            </w:r>
            <w:r w:rsidR="009F44E0">
              <w:t xml:space="preserve"> Andere Verwendungen des </w:t>
            </w:r>
            <w:r w:rsidR="009F44E0" w:rsidRPr="003E7643">
              <w:t xml:space="preserve">Present perfect werden hier explizit weggelassen, da es </w:t>
            </w:r>
            <w:r w:rsidR="003E7643">
              <w:t>viele</w:t>
            </w:r>
            <w:r w:rsidR="009F44E0" w:rsidRPr="003E7643">
              <w:t xml:space="preserve"> leistungsschwächere SuS überfordern würde.</w:t>
            </w:r>
          </w:p>
          <w:p w14:paraId="3FCB0179" w14:textId="34B1BCFE" w:rsidR="00EF5751" w:rsidRDefault="00EF5751" w:rsidP="008B5207"/>
          <w:p w14:paraId="266B043C" w14:textId="4E8742E2" w:rsidR="009F44E0" w:rsidRPr="00DC3C88" w:rsidRDefault="00DC3C88" w:rsidP="008B5207">
            <w:pPr>
              <w:rPr>
                <w:lang w:val="en-GB"/>
              </w:rPr>
            </w:pPr>
            <w:r>
              <w:t xml:space="preserve">Hier üben die SuS die Antwort mit dem Signalwort «never». </w:t>
            </w:r>
            <w:r w:rsidRPr="00DC3C88">
              <w:rPr>
                <w:i/>
                <w:iCs/>
                <w:lang w:val="en-GB"/>
              </w:rPr>
              <w:t>No, I have never travelled</w:t>
            </w:r>
            <w:r w:rsidR="00C50225">
              <w:rPr>
                <w:i/>
                <w:iCs/>
                <w:lang w:val="en-GB"/>
              </w:rPr>
              <w:t> </w:t>
            </w:r>
            <w:r w:rsidRPr="00DC3C88">
              <w:rPr>
                <w:i/>
                <w:iCs/>
                <w:lang w:val="en-GB"/>
              </w:rPr>
              <w:t>…</w:t>
            </w:r>
          </w:p>
          <w:p w14:paraId="570FA85C" w14:textId="77777777" w:rsidR="009F44E0" w:rsidRPr="00DC3C88" w:rsidRDefault="009F44E0" w:rsidP="008B5207">
            <w:pPr>
              <w:rPr>
                <w:lang w:val="en-GB"/>
              </w:rPr>
            </w:pPr>
          </w:p>
          <w:p w14:paraId="515ED3B0" w14:textId="77777777" w:rsidR="009F44E0" w:rsidRPr="00DC3C88" w:rsidRDefault="009F44E0" w:rsidP="008B5207">
            <w:pPr>
              <w:rPr>
                <w:lang w:val="en-GB"/>
              </w:rPr>
            </w:pPr>
          </w:p>
          <w:p w14:paraId="1DE43AEA" w14:textId="045E5FC8" w:rsidR="009F44E0" w:rsidRPr="00151F9A" w:rsidRDefault="00151F9A" w:rsidP="008B5207">
            <w:r w:rsidRPr="00151F9A">
              <w:t>Die SuS arbeiten hier m</w:t>
            </w:r>
            <w:r>
              <w:t xml:space="preserve">it der Verbtabelle auf </w:t>
            </w:r>
            <w:r w:rsidR="00A3302B">
              <w:t xml:space="preserve">S. </w:t>
            </w:r>
            <w:r>
              <w:t>71.</w:t>
            </w:r>
          </w:p>
          <w:p w14:paraId="524705AE" w14:textId="77777777" w:rsidR="009F44E0" w:rsidRPr="00151F9A" w:rsidRDefault="009F44E0" w:rsidP="008B5207"/>
          <w:p w14:paraId="04057CB1" w14:textId="20EFECFA" w:rsidR="009F44E0" w:rsidRPr="00151F9A" w:rsidRDefault="007E213F" w:rsidP="008B5207">
            <w:r>
              <w:t>Zusatzaufgaben für schnelle SuS</w:t>
            </w:r>
          </w:p>
          <w:p w14:paraId="01704F5A" w14:textId="77777777" w:rsidR="009F44E0" w:rsidRPr="00151F9A" w:rsidRDefault="009F44E0" w:rsidP="008B5207"/>
          <w:p w14:paraId="52A8271F" w14:textId="57CD4409" w:rsidR="009F44E0" w:rsidRPr="0041766D" w:rsidRDefault="00F608AC" w:rsidP="008B5207">
            <w:pPr>
              <w:rPr>
                <w:i/>
                <w:iCs/>
              </w:rPr>
            </w:pPr>
            <w:r>
              <w:lastRenderedPageBreak/>
              <w:t xml:space="preserve">Idee: </w:t>
            </w:r>
            <w:r w:rsidR="007E213F">
              <w:t>Die SuS</w:t>
            </w:r>
            <w:r w:rsidR="0047622D">
              <w:t xml:space="preserve"> arbeiten in </w:t>
            </w:r>
            <w:r w:rsidR="004D6A7E">
              <w:t>Viererg</w:t>
            </w:r>
            <w:r w:rsidR="0047622D">
              <w:t>ruppen. Sie</w:t>
            </w:r>
            <w:r w:rsidR="007E213F">
              <w:t xml:space="preserve"> schreiben 1 Frage an die </w:t>
            </w:r>
            <w:r w:rsidR="00C50225">
              <w:t xml:space="preserve">LP </w:t>
            </w:r>
            <w:r w:rsidR="007E213F">
              <w:t xml:space="preserve">und 3 Fragen an </w:t>
            </w:r>
            <w:r w:rsidR="0047622D">
              <w:t xml:space="preserve">ihre </w:t>
            </w:r>
            <w:r w:rsidR="007E213F">
              <w:t xml:space="preserve">Mitschüler/innen. </w:t>
            </w:r>
            <w:r w:rsidR="0047622D">
              <w:t xml:space="preserve">Z.B. </w:t>
            </w:r>
            <w:r w:rsidR="007E213F" w:rsidRPr="002124EB">
              <w:rPr>
                <w:i/>
                <w:iCs/>
              </w:rPr>
              <w:t>Levin, have you ever won a prize?</w:t>
            </w:r>
            <w:r w:rsidR="0047622D" w:rsidRPr="00F83DF0">
              <w:t xml:space="preserve"> Anschliessend stellen sie die </w:t>
            </w:r>
            <w:r w:rsidRPr="00F83DF0">
              <w:t xml:space="preserve">3 </w:t>
            </w:r>
            <w:r w:rsidR="0047622D" w:rsidRPr="00F83DF0">
              <w:t xml:space="preserve">Fragen in ihrer Gruppe. </w:t>
            </w:r>
            <w:r w:rsidR="0047622D" w:rsidRPr="0047622D">
              <w:t>Der/die Mitschüler/in beantwortet die Frage</w:t>
            </w:r>
            <w:r w:rsidR="0047622D">
              <w:rPr>
                <w:i/>
                <w:iCs/>
              </w:rPr>
              <w:t xml:space="preserve">. </w:t>
            </w:r>
            <w:r w:rsidR="0047622D" w:rsidRPr="0041766D">
              <w:rPr>
                <w:i/>
                <w:iCs/>
              </w:rPr>
              <w:t>Yes, I have. / No, I have never won a prize.</w:t>
            </w:r>
          </w:p>
          <w:p w14:paraId="49CFCB9D" w14:textId="7D96D605" w:rsidR="00F608AC" w:rsidRPr="00F608AC" w:rsidRDefault="00F608AC" w:rsidP="008B5207">
            <w:r w:rsidRPr="00F608AC">
              <w:t xml:space="preserve">Die Fragen an die </w:t>
            </w:r>
            <w:r w:rsidR="00C50225">
              <w:t>LP</w:t>
            </w:r>
            <w:r w:rsidR="00C50225" w:rsidRPr="00F608AC">
              <w:t xml:space="preserve"> </w:t>
            </w:r>
            <w:r w:rsidRPr="00F608AC">
              <w:t>werden am Schluss gestellt</w:t>
            </w:r>
            <w:r w:rsidR="00F83DF0">
              <w:t>. N</w:t>
            </w:r>
            <w:r w:rsidRPr="00F608AC">
              <w:t xml:space="preserve">ur korrekte Fragen werden von der </w:t>
            </w:r>
            <w:r w:rsidR="00C50225">
              <w:t>LP</w:t>
            </w:r>
            <w:r w:rsidR="00C50225" w:rsidRPr="00F608AC">
              <w:t xml:space="preserve"> </w:t>
            </w:r>
            <w:r w:rsidRPr="00F608AC">
              <w:t>beantwortet.</w:t>
            </w:r>
          </w:p>
          <w:p w14:paraId="54810DC9" w14:textId="77777777" w:rsidR="007E213F" w:rsidRPr="00F608AC" w:rsidRDefault="007E213F" w:rsidP="008B5207"/>
          <w:p w14:paraId="64CE7F79" w14:textId="77777777" w:rsidR="009C17C2" w:rsidRDefault="009C17C2" w:rsidP="008B5207"/>
          <w:p w14:paraId="4FD0AAAF" w14:textId="77777777" w:rsidR="00924876" w:rsidRDefault="00924876" w:rsidP="008B5207"/>
          <w:p w14:paraId="6CC3108E" w14:textId="77777777" w:rsidR="00BB5616" w:rsidRDefault="00BB5616" w:rsidP="008B5207"/>
          <w:p w14:paraId="112DE544" w14:textId="1DF2C6C2" w:rsidR="00282170" w:rsidRDefault="00AD62DE" w:rsidP="00BB5276">
            <w:r>
              <w:t xml:space="preserve">Die SuS schreiben ihren </w:t>
            </w:r>
            <w:r w:rsidRPr="003E7643">
              <w:t>Text im Past simple. Sie wählen</w:t>
            </w:r>
            <w:r>
              <w:t xml:space="preserve"> zwischen</w:t>
            </w:r>
            <w:r w:rsidR="00C50225">
              <w:t xml:space="preserve"> </w:t>
            </w:r>
            <w:r>
              <w:t>…</w:t>
            </w:r>
          </w:p>
          <w:p w14:paraId="7EC9B698" w14:textId="77D7B15B" w:rsidR="00AD62DE" w:rsidRDefault="00AD62DE" w:rsidP="00BB5276">
            <w:r>
              <w:t>- einem persönlichen Tagebucheintrag über einen Tag in der letzten Woche.</w:t>
            </w:r>
          </w:p>
          <w:p w14:paraId="51514D91" w14:textId="77777777" w:rsidR="00AD62DE" w:rsidRDefault="00AD62DE" w:rsidP="00BB5276">
            <w:r>
              <w:t>- einem Blog über ihre letzten Ferien.</w:t>
            </w:r>
          </w:p>
          <w:p w14:paraId="63AA1D57" w14:textId="79AD2B15" w:rsidR="00AD62DE" w:rsidRDefault="00AD62DE" w:rsidP="00BB5276">
            <w:r>
              <w:t>- einem Text für einen Social</w:t>
            </w:r>
            <w:r w:rsidR="00C50225">
              <w:t>-</w:t>
            </w:r>
            <w:r>
              <w:t>Media</w:t>
            </w:r>
            <w:r w:rsidR="003E7643">
              <w:t>-</w:t>
            </w:r>
            <w:r>
              <w:t>Kanal, in dem sie ein Erlebnis mit ihren Freunden/Freundinnen beschreiben.</w:t>
            </w:r>
          </w:p>
          <w:p w14:paraId="638F018A" w14:textId="038EBED5" w:rsidR="00D13B3A" w:rsidRPr="0072187C" w:rsidRDefault="00D13B3A" w:rsidP="00BB5276">
            <w:r>
              <w:t>Das Feedback</w:t>
            </w:r>
            <w:r w:rsidR="00FF4633">
              <w:t xml:space="preserve"> in Aufgabe 14F</w:t>
            </w:r>
            <w:r>
              <w:t xml:space="preserve"> soll auf jeden Fall unterstützend formuliert sein.</w:t>
            </w:r>
            <w:r w:rsidRPr="00D13B3A">
              <w:rPr>
                <w:i/>
                <w:iCs/>
              </w:rPr>
              <w:t xml:space="preserve"> </w:t>
            </w:r>
            <w:r w:rsidRPr="00D13B3A">
              <w:rPr>
                <w:i/>
                <w:iCs/>
                <w:lang w:val="en-GB"/>
              </w:rPr>
              <w:t>I like your text, because</w:t>
            </w:r>
            <w:r w:rsidR="00C50225">
              <w:rPr>
                <w:i/>
                <w:iCs/>
                <w:lang w:val="en-GB"/>
              </w:rPr>
              <w:t xml:space="preserve"> </w:t>
            </w:r>
            <w:r w:rsidRPr="00D13B3A">
              <w:rPr>
                <w:i/>
                <w:iCs/>
                <w:lang w:val="en-GB"/>
              </w:rPr>
              <w:t>… / Your text is great, because</w:t>
            </w:r>
            <w:r w:rsidR="00C50225">
              <w:rPr>
                <w:i/>
                <w:iCs/>
                <w:lang w:val="en-GB"/>
              </w:rPr>
              <w:t xml:space="preserve"> </w:t>
            </w:r>
            <w:r w:rsidRPr="00D13B3A">
              <w:rPr>
                <w:i/>
                <w:iCs/>
                <w:lang w:val="en-GB"/>
              </w:rPr>
              <w:t>…</w:t>
            </w:r>
            <w:r w:rsidR="00C50225">
              <w:rPr>
                <w:i/>
                <w:iCs/>
                <w:lang w:val="en-GB"/>
              </w:rPr>
              <w:t xml:space="preserve"> </w:t>
            </w:r>
            <w:r w:rsidRPr="00D13B3A">
              <w:rPr>
                <w:i/>
                <w:iCs/>
                <w:lang w:val="en-GB"/>
              </w:rPr>
              <w:t xml:space="preserve">/ </w:t>
            </w:r>
            <w:r w:rsidRPr="0072187C">
              <w:rPr>
                <w:i/>
                <w:iCs/>
              </w:rPr>
              <w:t>The information about … was interesting</w:t>
            </w:r>
            <w:r w:rsidR="0015064E" w:rsidRPr="0072187C">
              <w:rPr>
                <w:i/>
                <w:iCs/>
              </w:rPr>
              <w:t xml:space="preserve"> /</w:t>
            </w:r>
            <w:r w:rsidRPr="0072187C">
              <w:t xml:space="preserve"> </w:t>
            </w:r>
            <w:proofErr w:type="gramStart"/>
            <w:r w:rsidR="0015064E" w:rsidRPr="0072187C">
              <w:t>e</w:t>
            </w:r>
            <w:r w:rsidRPr="0072187C">
              <w:t>tc.</w:t>
            </w:r>
            <w:proofErr w:type="gramEnd"/>
          </w:p>
          <w:p w14:paraId="2B0CDC76" w14:textId="4706DF8C" w:rsidR="00D13B3A" w:rsidRPr="00D13B3A" w:rsidRDefault="00D13B3A" w:rsidP="00BB5276">
            <w:r w:rsidRPr="00D13B3A">
              <w:t xml:space="preserve">Das </w:t>
            </w:r>
            <w:r w:rsidRPr="003E7643">
              <w:t>Worksheet 8 (General) wird für das Feedback</w:t>
            </w:r>
            <w:r>
              <w:t xml:space="preserve"> nicht verwendet.</w:t>
            </w:r>
          </w:p>
        </w:tc>
      </w:tr>
      <w:tr w:rsidR="0066311B" w:rsidRPr="0097399B" w14:paraId="071B57A6" w14:textId="77777777" w:rsidTr="00D22787">
        <w:tc>
          <w:tcPr>
            <w:tcW w:w="2972" w:type="dxa"/>
          </w:tcPr>
          <w:p w14:paraId="6B7B865D" w14:textId="77777777" w:rsidR="0066311B" w:rsidRPr="00450AAB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41766D" w:rsidRDefault="0066311B" w:rsidP="008B5207">
            <w:pPr>
              <w:rPr>
                <w:b/>
                <w:bCs/>
              </w:rPr>
            </w:pPr>
            <w:r w:rsidRPr="0041766D">
              <w:rPr>
                <w:b/>
                <w:bCs/>
                <w:highlight w:val="lightGray"/>
              </w:rPr>
              <w:t xml:space="preserve">Lernkontrolle </w:t>
            </w:r>
          </w:p>
          <w:p w14:paraId="2E3D007B" w14:textId="77777777" w:rsidR="00A97315" w:rsidRPr="0041766D" w:rsidRDefault="0004488A" w:rsidP="00FB3335">
            <w:r w:rsidRPr="0041766D">
              <w:t>-Aufgabe 2D</w:t>
            </w:r>
          </w:p>
          <w:p w14:paraId="6DD453B9" w14:textId="77777777" w:rsidR="0004488A" w:rsidRPr="0041766D" w:rsidRDefault="0004488A" w:rsidP="00FB3335"/>
          <w:p w14:paraId="6E8DAB90" w14:textId="77777777" w:rsidR="0004488A" w:rsidRPr="0041766D" w:rsidRDefault="0004488A" w:rsidP="00FB3335"/>
          <w:p w14:paraId="0DBEB332" w14:textId="77777777" w:rsidR="0004488A" w:rsidRDefault="0004488A" w:rsidP="00FB3335"/>
          <w:p w14:paraId="6567A892" w14:textId="77777777" w:rsidR="00BB5616" w:rsidRPr="0041766D" w:rsidRDefault="00BB5616" w:rsidP="00FB3335"/>
          <w:p w14:paraId="03B8E0BA" w14:textId="58A072F9" w:rsidR="0004488A" w:rsidRPr="0041766D" w:rsidRDefault="0004488A" w:rsidP="00FB3335">
            <w:r w:rsidRPr="0041766D">
              <w:t>- G2 – Writing (Dear diary)</w:t>
            </w:r>
          </w:p>
        </w:tc>
        <w:tc>
          <w:tcPr>
            <w:tcW w:w="3402" w:type="dxa"/>
          </w:tcPr>
          <w:p w14:paraId="6691F3F1" w14:textId="5ADCC4F6" w:rsidR="0066311B" w:rsidRPr="0041766D" w:rsidRDefault="0066311B" w:rsidP="008B5207"/>
          <w:p w14:paraId="0848637C" w14:textId="77777777" w:rsidR="0066311B" w:rsidRPr="0041766D" w:rsidRDefault="0066311B" w:rsidP="008B5207"/>
          <w:p w14:paraId="0B14E6B8" w14:textId="4B307332" w:rsidR="00A97315" w:rsidRDefault="0066311B" w:rsidP="0004488A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04488A">
              <w:rPr>
                <w:lang w:val="en-GB"/>
              </w:rPr>
              <w:t xml:space="preserve">Top-up, </w:t>
            </w:r>
            <w:r w:rsidR="00A3302B">
              <w:rPr>
                <w:lang w:val="en-GB"/>
              </w:rPr>
              <w:t xml:space="preserve">S. </w:t>
            </w:r>
            <w:r w:rsidR="0004488A">
              <w:rPr>
                <w:lang w:val="en-GB"/>
              </w:rPr>
              <w:t>36</w:t>
            </w:r>
          </w:p>
          <w:p w14:paraId="2E41005E" w14:textId="77777777" w:rsidR="0004488A" w:rsidRPr="0004488A" w:rsidRDefault="0004488A" w:rsidP="0004488A">
            <w:pPr>
              <w:rPr>
                <w:lang w:val="en-GB"/>
              </w:rPr>
            </w:pPr>
          </w:p>
          <w:p w14:paraId="40003FC8" w14:textId="77777777" w:rsidR="0004488A" w:rsidRDefault="0004488A" w:rsidP="0004488A">
            <w:pPr>
              <w:rPr>
                <w:lang w:val="en-GB"/>
              </w:rPr>
            </w:pPr>
          </w:p>
          <w:p w14:paraId="4623E893" w14:textId="77777777" w:rsidR="0004488A" w:rsidRDefault="0004488A" w:rsidP="0004488A">
            <w:pPr>
              <w:rPr>
                <w:lang w:val="en-GB"/>
              </w:rPr>
            </w:pPr>
          </w:p>
          <w:p w14:paraId="1F7C1941" w14:textId="77777777" w:rsidR="00BB5616" w:rsidRDefault="00BB5616" w:rsidP="0004488A">
            <w:pPr>
              <w:rPr>
                <w:lang w:val="en-GB"/>
              </w:rPr>
            </w:pPr>
          </w:p>
          <w:p w14:paraId="3CA1E9DD" w14:textId="023FDBC9" w:rsid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CC7CE4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Evaluations, </w:t>
            </w:r>
            <w:r w:rsidR="00A3302B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35</w:t>
            </w:r>
          </w:p>
          <w:p w14:paraId="67601D44" w14:textId="27F4FB0D" w:rsidR="0004488A" w:rsidRPr="0004488A" w:rsidRDefault="0004488A" w:rsidP="0004488A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</w:tc>
        <w:tc>
          <w:tcPr>
            <w:tcW w:w="7903" w:type="dxa"/>
          </w:tcPr>
          <w:p w14:paraId="6D4FA7EC" w14:textId="77777777" w:rsidR="0066311B" w:rsidRPr="009A3ED7" w:rsidRDefault="0066311B" w:rsidP="008B5207"/>
          <w:p w14:paraId="23E9E9FE" w14:textId="0776E1AC" w:rsidR="0066311B" w:rsidRPr="009A3ED7" w:rsidRDefault="0066311B" w:rsidP="008B5207"/>
          <w:p w14:paraId="5FC2866B" w14:textId="0F2EE0B4" w:rsidR="0066311B" w:rsidRDefault="0004488A" w:rsidP="008B5207">
            <w:r>
              <w:t xml:space="preserve">Als Format für die Lernkontrolle eignet sich diese </w:t>
            </w:r>
            <w:r w:rsidRPr="006F3E79">
              <w:t>Aufgabe aus dem Top-up. Die Sätze in den Kästchen können verändert werden, falls die SuS schon damit gearbeitet haben. Für die Lernkontrolle dürfen die SuS die Liste der unregelmässigen Verben benutzen.</w:t>
            </w:r>
            <w:r w:rsidR="0001531A" w:rsidRPr="006F3E79">
              <w:t xml:space="preserve"> Hier wird das Lernziel 9 in schriftlicher Form geprüft.</w:t>
            </w:r>
          </w:p>
          <w:p w14:paraId="33F239A2" w14:textId="77777777" w:rsidR="0066311B" w:rsidRDefault="0066311B" w:rsidP="008B5207"/>
          <w:p w14:paraId="742D04A6" w14:textId="61E90BD1" w:rsidR="004B62FC" w:rsidRDefault="0001531A" w:rsidP="008B5207">
            <w:r>
              <w:t>Hier</w:t>
            </w:r>
            <w:r w:rsidR="004B62FC">
              <w:t xml:space="preserve"> wird</w:t>
            </w:r>
            <w:r>
              <w:t xml:space="preserve"> das</w:t>
            </w:r>
            <w:r w:rsidR="004B62FC">
              <w:t xml:space="preserve"> Lernziel 11 geprüft.</w:t>
            </w:r>
          </w:p>
          <w:p w14:paraId="08FA5855" w14:textId="1F3492A3" w:rsidR="0004488A" w:rsidRPr="00B03FF3" w:rsidRDefault="0004488A" w:rsidP="008B5207"/>
        </w:tc>
      </w:tr>
    </w:tbl>
    <w:p w14:paraId="138156A5" w14:textId="3690EC33" w:rsidR="00EB2C82" w:rsidRPr="0097399B" w:rsidRDefault="00EB2C82" w:rsidP="00467865"/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35B87E" w14:textId="77777777" w:rsidR="00604AC1" w:rsidRDefault="00604AC1" w:rsidP="005B7641">
      <w:pPr>
        <w:spacing w:after="0" w:line="240" w:lineRule="auto"/>
      </w:pPr>
      <w:r>
        <w:separator/>
      </w:r>
    </w:p>
  </w:endnote>
  <w:endnote w:type="continuationSeparator" w:id="0">
    <w:p w14:paraId="3C13E3FA" w14:textId="77777777" w:rsidR="00604AC1" w:rsidRDefault="00604AC1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6BB9A" w14:textId="12F51BE2" w:rsidR="00673E81" w:rsidRDefault="001A658A" w:rsidP="001A658A">
    <w:pPr>
      <w:pStyle w:val="Fuzeile"/>
      <w:tabs>
        <w:tab w:val="clear" w:pos="9072"/>
        <w:tab w:val="right" w:pos="15309"/>
      </w:tabs>
      <w:jc w:val="center"/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C76F6" w14:textId="77777777" w:rsidR="00604AC1" w:rsidRDefault="00604AC1" w:rsidP="005B7641">
      <w:pPr>
        <w:spacing w:after="0" w:line="240" w:lineRule="auto"/>
      </w:pPr>
      <w:r>
        <w:separator/>
      </w:r>
    </w:p>
  </w:footnote>
  <w:footnote w:type="continuationSeparator" w:id="0">
    <w:p w14:paraId="11A0B007" w14:textId="77777777" w:rsidR="00604AC1" w:rsidRDefault="00604AC1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118DCF5A" w:rsidR="005B7641" w:rsidRDefault="008822C8" w:rsidP="008822C8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136976">
      <w:t>4</w:t>
    </w:r>
    <w:r w:rsidR="00A167C4" w:rsidRPr="00A167C4">
      <w:t xml:space="preserve">: </w:t>
    </w:r>
    <w:r w:rsidR="00673E81">
      <w:t xml:space="preserve">7. Schuljahr, </w:t>
    </w:r>
    <w:r w:rsidR="00AF697A">
      <w:t>Februar</w:t>
    </w:r>
    <w:r w:rsidR="00136976">
      <w:t xml:space="preserve"> bis April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A380C"/>
    <w:multiLevelType w:val="hybridMultilevel"/>
    <w:tmpl w:val="9A16A51C"/>
    <w:lvl w:ilvl="0" w:tplc="73D29B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BF4"/>
    <w:multiLevelType w:val="hybridMultilevel"/>
    <w:tmpl w:val="71FEAF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93699"/>
    <w:multiLevelType w:val="hybridMultilevel"/>
    <w:tmpl w:val="B70CF868"/>
    <w:lvl w:ilvl="0" w:tplc="BEC07A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00A57"/>
    <w:multiLevelType w:val="hybridMultilevel"/>
    <w:tmpl w:val="DF068586"/>
    <w:lvl w:ilvl="0" w:tplc="6E6455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32EBF"/>
    <w:multiLevelType w:val="hybridMultilevel"/>
    <w:tmpl w:val="6EBC7A54"/>
    <w:lvl w:ilvl="0" w:tplc="4A32F0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E39A0"/>
    <w:multiLevelType w:val="hybridMultilevel"/>
    <w:tmpl w:val="EFA8B30A"/>
    <w:lvl w:ilvl="0" w:tplc="6322AC8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A7C18"/>
    <w:multiLevelType w:val="hybridMultilevel"/>
    <w:tmpl w:val="DEA06094"/>
    <w:lvl w:ilvl="0" w:tplc="025030F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C1700A"/>
    <w:multiLevelType w:val="hybridMultilevel"/>
    <w:tmpl w:val="1B0C11D2"/>
    <w:lvl w:ilvl="0" w:tplc="8F367A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1"/>
  </w:num>
  <w:num w:numId="2" w16cid:durableId="380984121">
    <w:abstractNumId w:val="2"/>
  </w:num>
  <w:num w:numId="3" w16cid:durableId="82846775">
    <w:abstractNumId w:val="6"/>
  </w:num>
  <w:num w:numId="4" w16cid:durableId="758327856">
    <w:abstractNumId w:val="0"/>
  </w:num>
  <w:num w:numId="5" w16cid:durableId="1457405390">
    <w:abstractNumId w:val="7"/>
  </w:num>
  <w:num w:numId="6" w16cid:durableId="557673046">
    <w:abstractNumId w:val="3"/>
  </w:num>
  <w:num w:numId="7" w16cid:durableId="1143697919">
    <w:abstractNumId w:val="4"/>
  </w:num>
  <w:num w:numId="8" w16cid:durableId="12682719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3DF6"/>
    <w:rsid w:val="00003F3D"/>
    <w:rsid w:val="00005C18"/>
    <w:rsid w:val="00010645"/>
    <w:rsid w:val="00010855"/>
    <w:rsid w:val="00010F8E"/>
    <w:rsid w:val="000143B9"/>
    <w:rsid w:val="0001531A"/>
    <w:rsid w:val="000156C1"/>
    <w:rsid w:val="00015964"/>
    <w:rsid w:val="00021545"/>
    <w:rsid w:val="00022730"/>
    <w:rsid w:val="00023737"/>
    <w:rsid w:val="00027C98"/>
    <w:rsid w:val="00033A14"/>
    <w:rsid w:val="0004484F"/>
    <w:rsid w:val="0004488A"/>
    <w:rsid w:val="00046E29"/>
    <w:rsid w:val="00047CA9"/>
    <w:rsid w:val="0005244D"/>
    <w:rsid w:val="0005380C"/>
    <w:rsid w:val="00053F5D"/>
    <w:rsid w:val="00056B99"/>
    <w:rsid w:val="0005768B"/>
    <w:rsid w:val="00060CED"/>
    <w:rsid w:val="00060F4A"/>
    <w:rsid w:val="00061519"/>
    <w:rsid w:val="00061BAA"/>
    <w:rsid w:val="000624B1"/>
    <w:rsid w:val="000672D0"/>
    <w:rsid w:val="00071428"/>
    <w:rsid w:val="00071BBD"/>
    <w:rsid w:val="00072F32"/>
    <w:rsid w:val="0007302B"/>
    <w:rsid w:val="00073501"/>
    <w:rsid w:val="00073E7B"/>
    <w:rsid w:val="0008232B"/>
    <w:rsid w:val="0008234A"/>
    <w:rsid w:val="00082C44"/>
    <w:rsid w:val="0008511F"/>
    <w:rsid w:val="00090603"/>
    <w:rsid w:val="00092EDE"/>
    <w:rsid w:val="00095FCE"/>
    <w:rsid w:val="000970F1"/>
    <w:rsid w:val="0009785F"/>
    <w:rsid w:val="000A6E4E"/>
    <w:rsid w:val="000B6192"/>
    <w:rsid w:val="000B7020"/>
    <w:rsid w:val="000C1F43"/>
    <w:rsid w:val="000C3D2D"/>
    <w:rsid w:val="000C404A"/>
    <w:rsid w:val="000C5005"/>
    <w:rsid w:val="000C6350"/>
    <w:rsid w:val="000C6D8A"/>
    <w:rsid w:val="000D1E70"/>
    <w:rsid w:val="000D30BD"/>
    <w:rsid w:val="000D5BCF"/>
    <w:rsid w:val="000D769F"/>
    <w:rsid w:val="000D7FE2"/>
    <w:rsid w:val="000E1C71"/>
    <w:rsid w:val="000E34F3"/>
    <w:rsid w:val="000E5AD1"/>
    <w:rsid w:val="000E676A"/>
    <w:rsid w:val="000F306B"/>
    <w:rsid w:val="000F479A"/>
    <w:rsid w:val="000F7399"/>
    <w:rsid w:val="00101ABC"/>
    <w:rsid w:val="00102572"/>
    <w:rsid w:val="001077F9"/>
    <w:rsid w:val="00120959"/>
    <w:rsid w:val="00122167"/>
    <w:rsid w:val="00123643"/>
    <w:rsid w:val="00124162"/>
    <w:rsid w:val="00132AD3"/>
    <w:rsid w:val="001340CD"/>
    <w:rsid w:val="0013423B"/>
    <w:rsid w:val="0013686A"/>
    <w:rsid w:val="00136976"/>
    <w:rsid w:val="00136C96"/>
    <w:rsid w:val="00140735"/>
    <w:rsid w:val="00143480"/>
    <w:rsid w:val="001443DA"/>
    <w:rsid w:val="0015064E"/>
    <w:rsid w:val="001510DB"/>
    <w:rsid w:val="001511A7"/>
    <w:rsid w:val="00151F9A"/>
    <w:rsid w:val="001540B0"/>
    <w:rsid w:val="0015563A"/>
    <w:rsid w:val="0016069B"/>
    <w:rsid w:val="001611F5"/>
    <w:rsid w:val="00161FB7"/>
    <w:rsid w:val="001622A9"/>
    <w:rsid w:val="00167957"/>
    <w:rsid w:val="00167BA1"/>
    <w:rsid w:val="00173905"/>
    <w:rsid w:val="00175055"/>
    <w:rsid w:val="00175662"/>
    <w:rsid w:val="001825D7"/>
    <w:rsid w:val="00182751"/>
    <w:rsid w:val="00183B6A"/>
    <w:rsid w:val="001848E9"/>
    <w:rsid w:val="0019017E"/>
    <w:rsid w:val="00191835"/>
    <w:rsid w:val="00191F62"/>
    <w:rsid w:val="00195A28"/>
    <w:rsid w:val="001965C2"/>
    <w:rsid w:val="001A05DF"/>
    <w:rsid w:val="001A27AC"/>
    <w:rsid w:val="001A295C"/>
    <w:rsid w:val="001A658A"/>
    <w:rsid w:val="001A7562"/>
    <w:rsid w:val="001B0994"/>
    <w:rsid w:val="001B4713"/>
    <w:rsid w:val="001C2104"/>
    <w:rsid w:val="001C2CAF"/>
    <w:rsid w:val="001C4A99"/>
    <w:rsid w:val="001C6000"/>
    <w:rsid w:val="001C7B23"/>
    <w:rsid w:val="001D2E4C"/>
    <w:rsid w:val="001E7B8F"/>
    <w:rsid w:val="001F1071"/>
    <w:rsid w:val="001F3CBC"/>
    <w:rsid w:val="001F6741"/>
    <w:rsid w:val="001F6F48"/>
    <w:rsid w:val="001F7AF0"/>
    <w:rsid w:val="001F7B35"/>
    <w:rsid w:val="002119EE"/>
    <w:rsid w:val="002124EB"/>
    <w:rsid w:val="00212755"/>
    <w:rsid w:val="00214470"/>
    <w:rsid w:val="00215722"/>
    <w:rsid w:val="002168F3"/>
    <w:rsid w:val="00221741"/>
    <w:rsid w:val="00222323"/>
    <w:rsid w:val="002230C0"/>
    <w:rsid w:val="0022638F"/>
    <w:rsid w:val="00227A76"/>
    <w:rsid w:val="002300E7"/>
    <w:rsid w:val="00232B8B"/>
    <w:rsid w:val="00233063"/>
    <w:rsid w:val="002338EB"/>
    <w:rsid w:val="00236399"/>
    <w:rsid w:val="002406E6"/>
    <w:rsid w:val="00241336"/>
    <w:rsid w:val="00242C26"/>
    <w:rsid w:val="00245676"/>
    <w:rsid w:val="00247355"/>
    <w:rsid w:val="00247C95"/>
    <w:rsid w:val="00253B21"/>
    <w:rsid w:val="00253D72"/>
    <w:rsid w:val="00257AB7"/>
    <w:rsid w:val="002608D2"/>
    <w:rsid w:val="0026415A"/>
    <w:rsid w:val="002676E2"/>
    <w:rsid w:val="00274242"/>
    <w:rsid w:val="00280946"/>
    <w:rsid w:val="00280D77"/>
    <w:rsid w:val="00282170"/>
    <w:rsid w:val="00284500"/>
    <w:rsid w:val="002913E6"/>
    <w:rsid w:val="002948F4"/>
    <w:rsid w:val="00294D9A"/>
    <w:rsid w:val="002957BA"/>
    <w:rsid w:val="00295812"/>
    <w:rsid w:val="002A0111"/>
    <w:rsid w:val="002B4395"/>
    <w:rsid w:val="002B59E9"/>
    <w:rsid w:val="002C3AAB"/>
    <w:rsid w:val="002C451D"/>
    <w:rsid w:val="002C7324"/>
    <w:rsid w:val="002D2F45"/>
    <w:rsid w:val="002D5152"/>
    <w:rsid w:val="002D5D62"/>
    <w:rsid w:val="002D61E7"/>
    <w:rsid w:val="002D6DF9"/>
    <w:rsid w:val="002E0B6A"/>
    <w:rsid w:val="002E23FC"/>
    <w:rsid w:val="002E33D8"/>
    <w:rsid w:val="002E556E"/>
    <w:rsid w:val="002E63E4"/>
    <w:rsid w:val="002E728E"/>
    <w:rsid w:val="002F7B95"/>
    <w:rsid w:val="00300044"/>
    <w:rsid w:val="00300526"/>
    <w:rsid w:val="00302B92"/>
    <w:rsid w:val="00302E00"/>
    <w:rsid w:val="00306668"/>
    <w:rsid w:val="00306E52"/>
    <w:rsid w:val="003075BB"/>
    <w:rsid w:val="00307C39"/>
    <w:rsid w:val="00311653"/>
    <w:rsid w:val="00312687"/>
    <w:rsid w:val="0031359E"/>
    <w:rsid w:val="00316E23"/>
    <w:rsid w:val="0031710D"/>
    <w:rsid w:val="003179B7"/>
    <w:rsid w:val="00322C27"/>
    <w:rsid w:val="00324253"/>
    <w:rsid w:val="00327CB3"/>
    <w:rsid w:val="00330CD5"/>
    <w:rsid w:val="00332D51"/>
    <w:rsid w:val="003333C9"/>
    <w:rsid w:val="00336B7C"/>
    <w:rsid w:val="0034227B"/>
    <w:rsid w:val="003432E5"/>
    <w:rsid w:val="003449EE"/>
    <w:rsid w:val="003452D8"/>
    <w:rsid w:val="00351B2F"/>
    <w:rsid w:val="00353CC1"/>
    <w:rsid w:val="00360466"/>
    <w:rsid w:val="003608C6"/>
    <w:rsid w:val="0037181C"/>
    <w:rsid w:val="00372A9D"/>
    <w:rsid w:val="0037594F"/>
    <w:rsid w:val="0037650D"/>
    <w:rsid w:val="00382A50"/>
    <w:rsid w:val="00382DAC"/>
    <w:rsid w:val="003834DE"/>
    <w:rsid w:val="00384B4D"/>
    <w:rsid w:val="00386A61"/>
    <w:rsid w:val="003907FE"/>
    <w:rsid w:val="00390DDC"/>
    <w:rsid w:val="0039417E"/>
    <w:rsid w:val="003A181C"/>
    <w:rsid w:val="003A1D14"/>
    <w:rsid w:val="003A4D3F"/>
    <w:rsid w:val="003A667E"/>
    <w:rsid w:val="003B15F0"/>
    <w:rsid w:val="003B1B56"/>
    <w:rsid w:val="003B2FA6"/>
    <w:rsid w:val="003C1675"/>
    <w:rsid w:val="003C540B"/>
    <w:rsid w:val="003C58F8"/>
    <w:rsid w:val="003C78C8"/>
    <w:rsid w:val="003D0ECD"/>
    <w:rsid w:val="003D4496"/>
    <w:rsid w:val="003D5A25"/>
    <w:rsid w:val="003D7A55"/>
    <w:rsid w:val="003E0031"/>
    <w:rsid w:val="003E1701"/>
    <w:rsid w:val="003E1973"/>
    <w:rsid w:val="003E1A42"/>
    <w:rsid w:val="003E5B74"/>
    <w:rsid w:val="003E7643"/>
    <w:rsid w:val="003F1535"/>
    <w:rsid w:val="003F3FBF"/>
    <w:rsid w:val="00402C14"/>
    <w:rsid w:val="0040311E"/>
    <w:rsid w:val="00404734"/>
    <w:rsid w:val="004075F9"/>
    <w:rsid w:val="0040768F"/>
    <w:rsid w:val="00407FBC"/>
    <w:rsid w:val="0041511A"/>
    <w:rsid w:val="0041766D"/>
    <w:rsid w:val="0043113A"/>
    <w:rsid w:val="0043208F"/>
    <w:rsid w:val="00432A2A"/>
    <w:rsid w:val="00433F7D"/>
    <w:rsid w:val="00434069"/>
    <w:rsid w:val="004353B9"/>
    <w:rsid w:val="004367CC"/>
    <w:rsid w:val="00437B2F"/>
    <w:rsid w:val="00442002"/>
    <w:rsid w:val="004426D3"/>
    <w:rsid w:val="00443894"/>
    <w:rsid w:val="0044631F"/>
    <w:rsid w:val="00450AAB"/>
    <w:rsid w:val="00452B43"/>
    <w:rsid w:val="00455AA4"/>
    <w:rsid w:val="00457D50"/>
    <w:rsid w:val="00463202"/>
    <w:rsid w:val="004634F4"/>
    <w:rsid w:val="00463AAC"/>
    <w:rsid w:val="00465194"/>
    <w:rsid w:val="00467865"/>
    <w:rsid w:val="0047243E"/>
    <w:rsid w:val="00472AD4"/>
    <w:rsid w:val="00473694"/>
    <w:rsid w:val="004741FB"/>
    <w:rsid w:val="00475396"/>
    <w:rsid w:val="00476021"/>
    <w:rsid w:val="0047622D"/>
    <w:rsid w:val="0048175A"/>
    <w:rsid w:val="0048199A"/>
    <w:rsid w:val="00482511"/>
    <w:rsid w:val="004829C5"/>
    <w:rsid w:val="00490242"/>
    <w:rsid w:val="00495DB5"/>
    <w:rsid w:val="004A0FB4"/>
    <w:rsid w:val="004A163D"/>
    <w:rsid w:val="004A26B4"/>
    <w:rsid w:val="004A5C93"/>
    <w:rsid w:val="004A6E8B"/>
    <w:rsid w:val="004B2A1A"/>
    <w:rsid w:val="004B3687"/>
    <w:rsid w:val="004B5B13"/>
    <w:rsid w:val="004B62FC"/>
    <w:rsid w:val="004C0704"/>
    <w:rsid w:val="004C08D2"/>
    <w:rsid w:val="004C0DBF"/>
    <w:rsid w:val="004C194B"/>
    <w:rsid w:val="004C2BEE"/>
    <w:rsid w:val="004C7A14"/>
    <w:rsid w:val="004D6A7E"/>
    <w:rsid w:val="004E1AC6"/>
    <w:rsid w:val="004E24AD"/>
    <w:rsid w:val="004E3216"/>
    <w:rsid w:val="004E613F"/>
    <w:rsid w:val="004E7BD2"/>
    <w:rsid w:val="004F6F44"/>
    <w:rsid w:val="0050090B"/>
    <w:rsid w:val="0050310D"/>
    <w:rsid w:val="005047B6"/>
    <w:rsid w:val="005134BD"/>
    <w:rsid w:val="00520497"/>
    <w:rsid w:val="00526A04"/>
    <w:rsid w:val="00526C84"/>
    <w:rsid w:val="0053759B"/>
    <w:rsid w:val="00542B61"/>
    <w:rsid w:val="00542DE6"/>
    <w:rsid w:val="005434C8"/>
    <w:rsid w:val="0055135F"/>
    <w:rsid w:val="00551607"/>
    <w:rsid w:val="00553228"/>
    <w:rsid w:val="00553428"/>
    <w:rsid w:val="0055541B"/>
    <w:rsid w:val="005639BC"/>
    <w:rsid w:val="00572C3E"/>
    <w:rsid w:val="00574D43"/>
    <w:rsid w:val="005807CA"/>
    <w:rsid w:val="005835E1"/>
    <w:rsid w:val="00584923"/>
    <w:rsid w:val="005850F5"/>
    <w:rsid w:val="00587D43"/>
    <w:rsid w:val="00590C4C"/>
    <w:rsid w:val="0059412C"/>
    <w:rsid w:val="00596656"/>
    <w:rsid w:val="005975B0"/>
    <w:rsid w:val="005A3419"/>
    <w:rsid w:val="005A6EF7"/>
    <w:rsid w:val="005B7641"/>
    <w:rsid w:val="005B7C1E"/>
    <w:rsid w:val="005C2DC6"/>
    <w:rsid w:val="005C707B"/>
    <w:rsid w:val="005D02E8"/>
    <w:rsid w:val="005E0793"/>
    <w:rsid w:val="005E0A2A"/>
    <w:rsid w:val="005F0B05"/>
    <w:rsid w:val="005F3E00"/>
    <w:rsid w:val="005F4E23"/>
    <w:rsid w:val="00604AC1"/>
    <w:rsid w:val="006113C9"/>
    <w:rsid w:val="006124C9"/>
    <w:rsid w:val="00613001"/>
    <w:rsid w:val="00614FCC"/>
    <w:rsid w:val="006154BE"/>
    <w:rsid w:val="006161E7"/>
    <w:rsid w:val="00616C1C"/>
    <w:rsid w:val="006206A7"/>
    <w:rsid w:val="00621CF3"/>
    <w:rsid w:val="006240A3"/>
    <w:rsid w:val="006244EE"/>
    <w:rsid w:val="00625955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408B"/>
    <w:rsid w:val="0065756A"/>
    <w:rsid w:val="006600E2"/>
    <w:rsid w:val="006603F8"/>
    <w:rsid w:val="0066311B"/>
    <w:rsid w:val="00663909"/>
    <w:rsid w:val="00671851"/>
    <w:rsid w:val="00673E81"/>
    <w:rsid w:val="00677A1C"/>
    <w:rsid w:val="0069218D"/>
    <w:rsid w:val="00692DA1"/>
    <w:rsid w:val="00693B2F"/>
    <w:rsid w:val="006944EF"/>
    <w:rsid w:val="006A1803"/>
    <w:rsid w:val="006A4A76"/>
    <w:rsid w:val="006A5612"/>
    <w:rsid w:val="006A69B3"/>
    <w:rsid w:val="006B0E17"/>
    <w:rsid w:val="006B228E"/>
    <w:rsid w:val="006B261C"/>
    <w:rsid w:val="006B52EE"/>
    <w:rsid w:val="006C08C1"/>
    <w:rsid w:val="006C27F3"/>
    <w:rsid w:val="006C307F"/>
    <w:rsid w:val="006C6683"/>
    <w:rsid w:val="006C728B"/>
    <w:rsid w:val="006C75CA"/>
    <w:rsid w:val="006C7FCC"/>
    <w:rsid w:val="006D28A8"/>
    <w:rsid w:val="006D28B1"/>
    <w:rsid w:val="006D5DDE"/>
    <w:rsid w:val="006D6664"/>
    <w:rsid w:val="006E35B9"/>
    <w:rsid w:val="006F1310"/>
    <w:rsid w:val="006F3A3B"/>
    <w:rsid w:val="006F3E79"/>
    <w:rsid w:val="007007F8"/>
    <w:rsid w:val="0070452C"/>
    <w:rsid w:val="00704DF0"/>
    <w:rsid w:val="00704E09"/>
    <w:rsid w:val="007068A0"/>
    <w:rsid w:val="00707F24"/>
    <w:rsid w:val="00710E0A"/>
    <w:rsid w:val="00717273"/>
    <w:rsid w:val="00717907"/>
    <w:rsid w:val="0072187C"/>
    <w:rsid w:val="00723CD7"/>
    <w:rsid w:val="00727426"/>
    <w:rsid w:val="007340DF"/>
    <w:rsid w:val="007404A7"/>
    <w:rsid w:val="00744A15"/>
    <w:rsid w:val="007501C1"/>
    <w:rsid w:val="00756ED0"/>
    <w:rsid w:val="007617FD"/>
    <w:rsid w:val="007749B5"/>
    <w:rsid w:val="00777CD4"/>
    <w:rsid w:val="0078575E"/>
    <w:rsid w:val="00791452"/>
    <w:rsid w:val="007976AF"/>
    <w:rsid w:val="007A0D06"/>
    <w:rsid w:val="007A11B6"/>
    <w:rsid w:val="007A4E38"/>
    <w:rsid w:val="007A510F"/>
    <w:rsid w:val="007A51D7"/>
    <w:rsid w:val="007A6845"/>
    <w:rsid w:val="007A6B23"/>
    <w:rsid w:val="007B17AA"/>
    <w:rsid w:val="007B1DA5"/>
    <w:rsid w:val="007B3569"/>
    <w:rsid w:val="007B5BC7"/>
    <w:rsid w:val="007B6A23"/>
    <w:rsid w:val="007B717C"/>
    <w:rsid w:val="007C0D4E"/>
    <w:rsid w:val="007C1CA1"/>
    <w:rsid w:val="007C20E5"/>
    <w:rsid w:val="007C3874"/>
    <w:rsid w:val="007D5838"/>
    <w:rsid w:val="007D5B72"/>
    <w:rsid w:val="007D6B91"/>
    <w:rsid w:val="007E0BB7"/>
    <w:rsid w:val="007E213F"/>
    <w:rsid w:val="007E2FA4"/>
    <w:rsid w:val="007E6647"/>
    <w:rsid w:val="007E66AB"/>
    <w:rsid w:val="007F3BC8"/>
    <w:rsid w:val="007F4DEB"/>
    <w:rsid w:val="00800065"/>
    <w:rsid w:val="00801C77"/>
    <w:rsid w:val="00801E3B"/>
    <w:rsid w:val="00810898"/>
    <w:rsid w:val="00813E70"/>
    <w:rsid w:val="008164CB"/>
    <w:rsid w:val="00817980"/>
    <w:rsid w:val="008201EE"/>
    <w:rsid w:val="00822994"/>
    <w:rsid w:val="00823142"/>
    <w:rsid w:val="00823E17"/>
    <w:rsid w:val="00830E59"/>
    <w:rsid w:val="008316A5"/>
    <w:rsid w:val="00831EEE"/>
    <w:rsid w:val="00836328"/>
    <w:rsid w:val="0083674A"/>
    <w:rsid w:val="00840872"/>
    <w:rsid w:val="008438A6"/>
    <w:rsid w:val="00844EA0"/>
    <w:rsid w:val="008450FB"/>
    <w:rsid w:val="00850BA4"/>
    <w:rsid w:val="008540D9"/>
    <w:rsid w:val="00856443"/>
    <w:rsid w:val="00863F03"/>
    <w:rsid w:val="008705EA"/>
    <w:rsid w:val="00875F02"/>
    <w:rsid w:val="00881408"/>
    <w:rsid w:val="00881E6D"/>
    <w:rsid w:val="008822C8"/>
    <w:rsid w:val="00882856"/>
    <w:rsid w:val="00882CD2"/>
    <w:rsid w:val="00884F5A"/>
    <w:rsid w:val="008866F2"/>
    <w:rsid w:val="00886CCD"/>
    <w:rsid w:val="008957DD"/>
    <w:rsid w:val="008A45DD"/>
    <w:rsid w:val="008A6DBC"/>
    <w:rsid w:val="008B0DAB"/>
    <w:rsid w:val="008B24D9"/>
    <w:rsid w:val="008B4777"/>
    <w:rsid w:val="008B60FD"/>
    <w:rsid w:val="008C2127"/>
    <w:rsid w:val="008C4ECA"/>
    <w:rsid w:val="008D26C1"/>
    <w:rsid w:val="008D2AF9"/>
    <w:rsid w:val="008D2FC3"/>
    <w:rsid w:val="008D3799"/>
    <w:rsid w:val="008E1233"/>
    <w:rsid w:val="008E2E01"/>
    <w:rsid w:val="008E3415"/>
    <w:rsid w:val="008E3D81"/>
    <w:rsid w:val="008E536F"/>
    <w:rsid w:val="008F015B"/>
    <w:rsid w:val="008F09E9"/>
    <w:rsid w:val="008F1CD2"/>
    <w:rsid w:val="008F32D3"/>
    <w:rsid w:val="008F5288"/>
    <w:rsid w:val="008F6962"/>
    <w:rsid w:val="008F74F6"/>
    <w:rsid w:val="00904E7F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4876"/>
    <w:rsid w:val="00927BE1"/>
    <w:rsid w:val="00931A22"/>
    <w:rsid w:val="00937034"/>
    <w:rsid w:val="00937856"/>
    <w:rsid w:val="009419F4"/>
    <w:rsid w:val="00941ABD"/>
    <w:rsid w:val="00942685"/>
    <w:rsid w:val="0094588A"/>
    <w:rsid w:val="00946EF4"/>
    <w:rsid w:val="00952136"/>
    <w:rsid w:val="009550C5"/>
    <w:rsid w:val="0095540C"/>
    <w:rsid w:val="0096673B"/>
    <w:rsid w:val="00967314"/>
    <w:rsid w:val="00972BDD"/>
    <w:rsid w:val="0097399B"/>
    <w:rsid w:val="00974D27"/>
    <w:rsid w:val="00976684"/>
    <w:rsid w:val="00980D2D"/>
    <w:rsid w:val="00987061"/>
    <w:rsid w:val="0099165F"/>
    <w:rsid w:val="00991B17"/>
    <w:rsid w:val="00992396"/>
    <w:rsid w:val="009935DC"/>
    <w:rsid w:val="009958F6"/>
    <w:rsid w:val="00996642"/>
    <w:rsid w:val="009A2657"/>
    <w:rsid w:val="009A3ED7"/>
    <w:rsid w:val="009A5106"/>
    <w:rsid w:val="009A682C"/>
    <w:rsid w:val="009B3859"/>
    <w:rsid w:val="009B674C"/>
    <w:rsid w:val="009C17C2"/>
    <w:rsid w:val="009D2B93"/>
    <w:rsid w:val="009D396E"/>
    <w:rsid w:val="009D5E8C"/>
    <w:rsid w:val="009E1CAA"/>
    <w:rsid w:val="009E2059"/>
    <w:rsid w:val="009E3F2D"/>
    <w:rsid w:val="009F44E0"/>
    <w:rsid w:val="009F61ED"/>
    <w:rsid w:val="009F7A1B"/>
    <w:rsid w:val="00A00CCD"/>
    <w:rsid w:val="00A037CE"/>
    <w:rsid w:val="00A04757"/>
    <w:rsid w:val="00A11FF0"/>
    <w:rsid w:val="00A12F55"/>
    <w:rsid w:val="00A13730"/>
    <w:rsid w:val="00A167C4"/>
    <w:rsid w:val="00A24E80"/>
    <w:rsid w:val="00A27010"/>
    <w:rsid w:val="00A27A98"/>
    <w:rsid w:val="00A329D7"/>
    <w:rsid w:val="00A3302B"/>
    <w:rsid w:val="00A3360C"/>
    <w:rsid w:val="00A34BC8"/>
    <w:rsid w:val="00A367D0"/>
    <w:rsid w:val="00A40456"/>
    <w:rsid w:val="00A415A8"/>
    <w:rsid w:val="00A423D7"/>
    <w:rsid w:val="00A434B4"/>
    <w:rsid w:val="00A45398"/>
    <w:rsid w:val="00A51BE1"/>
    <w:rsid w:val="00A546C5"/>
    <w:rsid w:val="00A5682E"/>
    <w:rsid w:val="00A56FEE"/>
    <w:rsid w:val="00A617DD"/>
    <w:rsid w:val="00A64D51"/>
    <w:rsid w:val="00A656E0"/>
    <w:rsid w:val="00A670A1"/>
    <w:rsid w:val="00A85698"/>
    <w:rsid w:val="00A96CAD"/>
    <w:rsid w:val="00A97315"/>
    <w:rsid w:val="00A97B46"/>
    <w:rsid w:val="00AA01FF"/>
    <w:rsid w:val="00AA1022"/>
    <w:rsid w:val="00AA44AC"/>
    <w:rsid w:val="00AA4CF5"/>
    <w:rsid w:val="00AA66E4"/>
    <w:rsid w:val="00AA6EFB"/>
    <w:rsid w:val="00AB2B17"/>
    <w:rsid w:val="00AB50ED"/>
    <w:rsid w:val="00AC27F9"/>
    <w:rsid w:val="00AC36A5"/>
    <w:rsid w:val="00AC7E02"/>
    <w:rsid w:val="00AD62DE"/>
    <w:rsid w:val="00AD7F74"/>
    <w:rsid w:val="00AE21A9"/>
    <w:rsid w:val="00AE69EC"/>
    <w:rsid w:val="00AF3D99"/>
    <w:rsid w:val="00AF697A"/>
    <w:rsid w:val="00AF73CD"/>
    <w:rsid w:val="00B02224"/>
    <w:rsid w:val="00B03FF3"/>
    <w:rsid w:val="00B066EB"/>
    <w:rsid w:val="00B12C8B"/>
    <w:rsid w:val="00B14300"/>
    <w:rsid w:val="00B15A57"/>
    <w:rsid w:val="00B1624E"/>
    <w:rsid w:val="00B2089F"/>
    <w:rsid w:val="00B249D4"/>
    <w:rsid w:val="00B27AF4"/>
    <w:rsid w:val="00B31A5B"/>
    <w:rsid w:val="00B34438"/>
    <w:rsid w:val="00B4300B"/>
    <w:rsid w:val="00B44442"/>
    <w:rsid w:val="00B50B9F"/>
    <w:rsid w:val="00B524DB"/>
    <w:rsid w:val="00B56371"/>
    <w:rsid w:val="00B56792"/>
    <w:rsid w:val="00B573AB"/>
    <w:rsid w:val="00B61D62"/>
    <w:rsid w:val="00B62F96"/>
    <w:rsid w:val="00B636F5"/>
    <w:rsid w:val="00B6462D"/>
    <w:rsid w:val="00B6467A"/>
    <w:rsid w:val="00B71B91"/>
    <w:rsid w:val="00B75CD6"/>
    <w:rsid w:val="00B800EE"/>
    <w:rsid w:val="00B80280"/>
    <w:rsid w:val="00B80830"/>
    <w:rsid w:val="00B821AF"/>
    <w:rsid w:val="00B82666"/>
    <w:rsid w:val="00B83188"/>
    <w:rsid w:val="00B83B3B"/>
    <w:rsid w:val="00B9583D"/>
    <w:rsid w:val="00BA0E57"/>
    <w:rsid w:val="00BA5EAA"/>
    <w:rsid w:val="00BA7C92"/>
    <w:rsid w:val="00BB0235"/>
    <w:rsid w:val="00BB23AB"/>
    <w:rsid w:val="00BB23B6"/>
    <w:rsid w:val="00BB5276"/>
    <w:rsid w:val="00BB5616"/>
    <w:rsid w:val="00BC5A14"/>
    <w:rsid w:val="00BC6BC1"/>
    <w:rsid w:val="00BD0915"/>
    <w:rsid w:val="00BD391A"/>
    <w:rsid w:val="00BD3B38"/>
    <w:rsid w:val="00BD568E"/>
    <w:rsid w:val="00BD6472"/>
    <w:rsid w:val="00BD7597"/>
    <w:rsid w:val="00BE2BB3"/>
    <w:rsid w:val="00BF5AEB"/>
    <w:rsid w:val="00BF640A"/>
    <w:rsid w:val="00C0005B"/>
    <w:rsid w:val="00C00474"/>
    <w:rsid w:val="00C00C02"/>
    <w:rsid w:val="00C02BB8"/>
    <w:rsid w:val="00C033E7"/>
    <w:rsid w:val="00C058C5"/>
    <w:rsid w:val="00C060B3"/>
    <w:rsid w:val="00C06DDE"/>
    <w:rsid w:val="00C075E1"/>
    <w:rsid w:val="00C11E92"/>
    <w:rsid w:val="00C12743"/>
    <w:rsid w:val="00C161D9"/>
    <w:rsid w:val="00C21D51"/>
    <w:rsid w:val="00C227DD"/>
    <w:rsid w:val="00C2554F"/>
    <w:rsid w:val="00C27BA9"/>
    <w:rsid w:val="00C32FC3"/>
    <w:rsid w:val="00C33CEE"/>
    <w:rsid w:val="00C37318"/>
    <w:rsid w:val="00C37A78"/>
    <w:rsid w:val="00C40C4C"/>
    <w:rsid w:val="00C4129C"/>
    <w:rsid w:val="00C44BE2"/>
    <w:rsid w:val="00C50225"/>
    <w:rsid w:val="00C5056F"/>
    <w:rsid w:val="00C50743"/>
    <w:rsid w:val="00C50AEE"/>
    <w:rsid w:val="00C56AC0"/>
    <w:rsid w:val="00C6135E"/>
    <w:rsid w:val="00C61560"/>
    <w:rsid w:val="00C61EF7"/>
    <w:rsid w:val="00C61F4D"/>
    <w:rsid w:val="00C70077"/>
    <w:rsid w:val="00C80FB9"/>
    <w:rsid w:val="00C85D49"/>
    <w:rsid w:val="00C85F06"/>
    <w:rsid w:val="00C86F56"/>
    <w:rsid w:val="00C87EA9"/>
    <w:rsid w:val="00C9141D"/>
    <w:rsid w:val="00C914D0"/>
    <w:rsid w:val="00C9462B"/>
    <w:rsid w:val="00C9486A"/>
    <w:rsid w:val="00C97154"/>
    <w:rsid w:val="00CA3434"/>
    <w:rsid w:val="00CA77FA"/>
    <w:rsid w:val="00CC02FD"/>
    <w:rsid w:val="00CC420D"/>
    <w:rsid w:val="00CC70B7"/>
    <w:rsid w:val="00CC7A65"/>
    <w:rsid w:val="00CC7CE4"/>
    <w:rsid w:val="00CD0854"/>
    <w:rsid w:val="00CD086B"/>
    <w:rsid w:val="00CD2447"/>
    <w:rsid w:val="00CD582D"/>
    <w:rsid w:val="00CE05AB"/>
    <w:rsid w:val="00CE3357"/>
    <w:rsid w:val="00CE6E0A"/>
    <w:rsid w:val="00CF4A92"/>
    <w:rsid w:val="00CF5BAB"/>
    <w:rsid w:val="00D00106"/>
    <w:rsid w:val="00D03309"/>
    <w:rsid w:val="00D04A57"/>
    <w:rsid w:val="00D066FB"/>
    <w:rsid w:val="00D13B3A"/>
    <w:rsid w:val="00D143CD"/>
    <w:rsid w:val="00D22787"/>
    <w:rsid w:val="00D322C8"/>
    <w:rsid w:val="00D33A6E"/>
    <w:rsid w:val="00D4074F"/>
    <w:rsid w:val="00D40D9C"/>
    <w:rsid w:val="00D42CDB"/>
    <w:rsid w:val="00D4457D"/>
    <w:rsid w:val="00D45533"/>
    <w:rsid w:val="00D719A7"/>
    <w:rsid w:val="00D72356"/>
    <w:rsid w:val="00D72B69"/>
    <w:rsid w:val="00D7734A"/>
    <w:rsid w:val="00D86048"/>
    <w:rsid w:val="00D906F0"/>
    <w:rsid w:val="00D91DC3"/>
    <w:rsid w:val="00D92048"/>
    <w:rsid w:val="00D92DB8"/>
    <w:rsid w:val="00D939A1"/>
    <w:rsid w:val="00DA0E09"/>
    <w:rsid w:val="00DA3902"/>
    <w:rsid w:val="00DA398B"/>
    <w:rsid w:val="00DA6BA3"/>
    <w:rsid w:val="00DB1962"/>
    <w:rsid w:val="00DB396D"/>
    <w:rsid w:val="00DB44C9"/>
    <w:rsid w:val="00DC294E"/>
    <w:rsid w:val="00DC328E"/>
    <w:rsid w:val="00DC3AE7"/>
    <w:rsid w:val="00DC3C88"/>
    <w:rsid w:val="00DC5132"/>
    <w:rsid w:val="00DC561A"/>
    <w:rsid w:val="00DC6483"/>
    <w:rsid w:val="00DC7863"/>
    <w:rsid w:val="00DE032F"/>
    <w:rsid w:val="00DE35C1"/>
    <w:rsid w:val="00DE53A1"/>
    <w:rsid w:val="00DF3B8C"/>
    <w:rsid w:val="00DF6A9B"/>
    <w:rsid w:val="00E061E3"/>
    <w:rsid w:val="00E07144"/>
    <w:rsid w:val="00E10873"/>
    <w:rsid w:val="00E131B2"/>
    <w:rsid w:val="00E14A1D"/>
    <w:rsid w:val="00E17562"/>
    <w:rsid w:val="00E17C9A"/>
    <w:rsid w:val="00E20A95"/>
    <w:rsid w:val="00E23D9C"/>
    <w:rsid w:val="00E245E6"/>
    <w:rsid w:val="00E258CE"/>
    <w:rsid w:val="00E26AAA"/>
    <w:rsid w:val="00E26AC6"/>
    <w:rsid w:val="00E312C4"/>
    <w:rsid w:val="00E374CA"/>
    <w:rsid w:val="00E44074"/>
    <w:rsid w:val="00E45DBF"/>
    <w:rsid w:val="00E46912"/>
    <w:rsid w:val="00E5178C"/>
    <w:rsid w:val="00E51CD9"/>
    <w:rsid w:val="00E52441"/>
    <w:rsid w:val="00E54845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77C4A"/>
    <w:rsid w:val="00E82D05"/>
    <w:rsid w:val="00E82F99"/>
    <w:rsid w:val="00E845F5"/>
    <w:rsid w:val="00E84979"/>
    <w:rsid w:val="00E8557B"/>
    <w:rsid w:val="00E90A4B"/>
    <w:rsid w:val="00E91F68"/>
    <w:rsid w:val="00E9382B"/>
    <w:rsid w:val="00E973FE"/>
    <w:rsid w:val="00E97562"/>
    <w:rsid w:val="00EA1004"/>
    <w:rsid w:val="00EA2CAA"/>
    <w:rsid w:val="00EA75DB"/>
    <w:rsid w:val="00EB2C82"/>
    <w:rsid w:val="00EB466E"/>
    <w:rsid w:val="00EC07C3"/>
    <w:rsid w:val="00EC21B5"/>
    <w:rsid w:val="00ED0572"/>
    <w:rsid w:val="00ED1081"/>
    <w:rsid w:val="00ED646E"/>
    <w:rsid w:val="00EE3974"/>
    <w:rsid w:val="00EE5040"/>
    <w:rsid w:val="00EE5EDF"/>
    <w:rsid w:val="00EE6CC8"/>
    <w:rsid w:val="00EE755B"/>
    <w:rsid w:val="00EF039C"/>
    <w:rsid w:val="00EF14DF"/>
    <w:rsid w:val="00EF5751"/>
    <w:rsid w:val="00EF605F"/>
    <w:rsid w:val="00F03180"/>
    <w:rsid w:val="00F0331F"/>
    <w:rsid w:val="00F05084"/>
    <w:rsid w:val="00F069E3"/>
    <w:rsid w:val="00F07755"/>
    <w:rsid w:val="00F1090D"/>
    <w:rsid w:val="00F12AE5"/>
    <w:rsid w:val="00F1431F"/>
    <w:rsid w:val="00F158B1"/>
    <w:rsid w:val="00F16911"/>
    <w:rsid w:val="00F20F0A"/>
    <w:rsid w:val="00F210C9"/>
    <w:rsid w:val="00F21546"/>
    <w:rsid w:val="00F24015"/>
    <w:rsid w:val="00F26978"/>
    <w:rsid w:val="00F3682C"/>
    <w:rsid w:val="00F3743C"/>
    <w:rsid w:val="00F376A4"/>
    <w:rsid w:val="00F411FB"/>
    <w:rsid w:val="00F509CB"/>
    <w:rsid w:val="00F53E04"/>
    <w:rsid w:val="00F56C9C"/>
    <w:rsid w:val="00F608AC"/>
    <w:rsid w:val="00F714CE"/>
    <w:rsid w:val="00F72726"/>
    <w:rsid w:val="00F750CE"/>
    <w:rsid w:val="00F83DF0"/>
    <w:rsid w:val="00F85509"/>
    <w:rsid w:val="00FA4414"/>
    <w:rsid w:val="00FA6475"/>
    <w:rsid w:val="00FB0171"/>
    <w:rsid w:val="00FB2359"/>
    <w:rsid w:val="00FB3335"/>
    <w:rsid w:val="00FB5141"/>
    <w:rsid w:val="00FB6AB5"/>
    <w:rsid w:val="00FB770B"/>
    <w:rsid w:val="00FC0A33"/>
    <w:rsid w:val="00FC0A88"/>
    <w:rsid w:val="00FC2250"/>
    <w:rsid w:val="00FC3F1C"/>
    <w:rsid w:val="00FC42DB"/>
    <w:rsid w:val="00FC49E4"/>
    <w:rsid w:val="00FC6A2B"/>
    <w:rsid w:val="00FD0D17"/>
    <w:rsid w:val="00FD3AC0"/>
    <w:rsid w:val="00FD45E9"/>
    <w:rsid w:val="00FD4BFB"/>
    <w:rsid w:val="00FD5AAA"/>
    <w:rsid w:val="00FE3FDC"/>
    <w:rsid w:val="00FE4182"/>
    <w:rsid w:val="00FE5249"/>
    <w:rsid w:val="00FE67AD"/>
    <w:rsid w:val="00FE6DBC"/>
    <w:rsid w:val="00FF2D40"/>
    <w:rsid w:val="00FF4391"/>
    <w:rsid w:val="00FF4633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455AA4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F12A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2A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2AE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2A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2A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1D9D7B-D5A0-41BC-830D-B74FAC10B084}"/>
</file>

<file path=customXml/itemProps2.xml><?xml version="1.0" encoding="utf-8"?>
<ds:datastoreItem xmlns:ds="http://schemas.openxmlformats.org/officeDocument/2006/customXml" ds:itemID="{AEF2BB83-8B26-4967-8F56-A5BB00F57B01}">
  <ds:schemaRefs>
    <ds:schemaRef ds:uri="http://schemas.openxmlformats.org/package/2006/metadata/core-properties"/>
    <ds:schemaRef ds:uri="01b4999f-449a-4325-97ad-e93558e522bb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f457fc6f-4b16-4871-ae69-ec0f3f189d4c"/>
  </ds:schemaRefs>
</ds:datastoreItem>
</file>

<file path=customXml/itemProps3.xml><?xml version="1.0" encoding="utf-8"?>
<ds:datastoreItem xmlns:ds="http://schemas.openxmlformats.org/officeDocument/2006/customXml" ds:itemID="{66330DC0-CC0F-4737-9D95-EBCE5E2DE7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1670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213</cp:revision>
  <dcterms:created xsi:type="dcterms:W3CDTF">2024-08-23T07:13:00Z</dcterms:created>
  <dcterms:modified xsi:type="dcterms:W3CDTF">2024-10-15T13:38:00Z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